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5B3" w:rsidRPr="00910996" w:rsidRDefault="002305B3" w:rsidP="002305B3">
      <w:pPr>
        <w:shd w:val="clear" w:color="auto" w:fill="FFFFFF"/>
        <w:tabs>
          <w:tab w:val="left" w:pos="2610"/>
        </w:tabs>
        <w:spacing w:before="120" w:after="120" w:line="240" w:lineRule="auto"/>
        <w:rPr>
          <w:rFonts w:ascii="Arial" w:eastAsia="Times New Roman" w:hAnsi="Arial" w:cs="Arial"/>
          <w:b/>
          <w:bCs/>
          <w:color w:val="202122"/>
          <w:sz w:val="32"/>
          <w:szCs w:val="21"/>
          <w:u w:val="single"/>
        </w:rPr>
      </w:pPr>
      <w:bookmarkStart w:id="0" w:name="_GoBack"/>
      <w:r w:rsidRPr="00910996">
        <w:rPr>
          <w:rFonts w:ascii="Arial" w:eastAsia="Times New Roman" w:hAnsi="Arial" w:cs="Arial"/>
          <w:b/>
          <w:bCs/>
          <w:color w:val="202122"/>
          <w:sz w:val="32"/>
          <w:szCs w:val="21"/>
          <w:u w:val="single"/>
        </w:rPr>
        <w:t>Plasmapheresis</w:t>
      </w:r>
    </w:p>
    <w:bookmarkEnd w:id="0"/>
    <w:p w:rsidR="002305B3" w:rsidRDefault="002305B3" w:rsidP="002305B3">
      <w:pPr>
        <w:shd w:val="clear" w:color="auto" w:fill="FFFFFF"/>
        <w:tabs>
          <w:tab w:val="left" w:pos="2610"/>
        </w:tabs>
        <w:spacing w:before="120" w:after="120" w:line="240" w:lineRule="auto"/>
        <w:rPr>
          <w:rFonts w:ascii="Arial" w:eastAsia="Times New Roman" w:hAnsi="Arial" w:cs="Arial"/>
          <w:b/>
          <w:bCs/>
          <w:color w:val="202122"/>
          <w:sz w:val="24"/>
          <w:szCs w:val="21"/>
          <w:u w:val="single"/>
        </w:rPr>
      </w:pPr>
    </w:p>
    <w:p w:rsidR="002305B3" w:rsidRPr="002305B3" w:rsidRDefault="002305B3" w:rsidP="002305B3">
      <w:pPr>
        <w:shd w:val="clear" w:color="auto" w:fill="FFFFFF"/>
        <w:tabs>
          <w:tab w:val="left" w:pos="2610"/>
        </w:tabs>
        <w:spacing w:before="120" w:after="120" w:line="240" w:lineRule="auto"/>
        <w:rPr>
          <w:rFonts w:ascii="Arial" w:eastAsia="Times New Roman" w:hAnsi="Arial" w:cs="Arial"/>
          <w:b/>
          <w:bCs/>
          <w:color w:val="202122"/>
          <w:sz w:val="24"/>
          <w:szCs w:val="21"/>
          <w:u w:val="single"/>
        </w:rPr>
      </w:pPr>
      <w:r w:rsidRPr="002305B3">
        <w:rPr>
          <w:rFonts w:ascii="Arial" w:eastAsia="Times New Roman" w:hAnsi="Arial" w:cs="Arial"/>
          <w:b/>
          <w:bCs/>
          <w:color w:val="202122"/>
          <w:sz w:val="24"/>
          <w:szCs w:val="21"/>
          <w:u w:val="single"/>
        </w:rPr>
        <w:t>https://en.wikipedia.org/wiki/Plasmapheresis</w:t>
      </w:r>
    </w:p>
    <w:p w:rsidR="002305B3" w:rsidRDefault="002305B3" w:rsidP="002305B3">
      <w:pPr>
        <w:shd w:val="clear" w:color="auto" w:fill="FFFFFF"/>
        <w:spacing w:before="120" w:after="120" w:line="240" w:lineRule="auto"/>
        <w:rPr>
          <w:rFonts w:ascii="Arial" w:eastAsia="Times New Roman" w:hAnsi="Arial" w:cs="Arial"/>
          <w:b/>
          <w:bCs/>
          <w:color w:val="202122"/>
          <w:sz w:val="21"/>
          <w:szCs w:val="21"/>
        </w:rPr>
      </w:pPr>
    </w:p>
    <w:p w:rsidR="002305B3" w:rsidRPr="002305B3" w:rsidRDefault="002305B3" w:rsidP="002305B3">
      <w:pPr>
        <w:shd w:val="clear" w:color="auto" w:fill="FFFFFF"/>
        <w:spacing w:before="120" w:after="120" w:line="240" w:lineRule="auto"/>
        <w:rPr>
          <w:rFonts w:ascii="Arial" w:eastAsia="Times New Roman" w:hAnsi="Arial" w:cs="Arial"/>
          <w:color w:val="202122"/>
          <w:sz w:val="21"/>
          <w:szCs w:val="21"/>
        </w:rPr>
      </w:pPr>
      <w:r w:rsidRPr="002305B3">
        <w:rPr>
          <w:rFonts w:ascii="Arial" w:eastAsia="Times New Roman" w:hAnsi="Arial" w:cs="Arial"/>
          <w:b/>
          <w:bCs/>
          <w:color w:val="202122"/>
          <w:sz w:val="21"/>
          <w:szCs w:val="21"/>
        </w:rPr>
        <w:t>Plasmapheresis</w:t>
      </w:r>
      <w:r w:rsidRPr="002305B3">
        <w:rPr>
          <w:rFonts w:ascii="Arial" w:eastAsia="Times New Roman" w:hAnsi="Arial" w:cs="Arial"/>
          <w:color w:val="202122"/>
          <w:sz w:val="21"/>
          <w:szCs w:val="21"/>
        </w:rPr>
        <w:t> (from the </w:t>
      </w:r>
      <w:hyperlink r:id="rId5" w:history="1">
        <w:r w:rsidRPr="002305B3">
          <w:rPr>
            <w:rFonts w:ascii="Arial" w:eastAsia="Times New Roman" w:hAnsi="Arial" w:cs="Arial"/>
            <w:color w:val="0645AD"/>
            <w:sz w:val="21"/>
            <w:szCs w:val="21"/>
            <w:u w:val="single"/>
          </w:rPr>
          <w:t>Greek</w:t>
        </w:r>
      </w:hyperlink>
      <w:r w:rsidRPr="002305B3">
        <w:rPr>
          <w:rFonts w:ascii="Arial" w:eastAsia="Times New Roman" w:hAnsi="Arial" w:cs="Arial"/>
          <w:color w:val="202122"/>
          <w:sz w:val="21"/>
          <w:szCs w:val="21"/>
        </w:rPr>
        <w:t> π</w:t>
      </w:r>
      <w:proofErr w:type="spellStart"/>
      <w:r w:rsidRPr="002305B3">
        <w:rPr>
          <w:rFonts w:ascii="Arial" w:eastAsia="Times New Roman" w:hAnsi="Arial" w:cs="Arial"/>
          <w:color w:val="202122"/>
          <w:sz w:val="21"/>
          <w:szCs w:val="21"/>
        </w:rPr>
        <w:t>λάσμ</w:t>
      </w:r>
      <w:proofErr w:type="spellEnd"/>
      <w:r w:rsidRPr="002305B3">
        <w:rPr>
          <w:rFonts w:ascii="Arial" w:eastAsia="Times New Roman" w:hAnsi="Arial" w:cs="Arial"/>
          <w:color w:val="202122"/>
          <w:sz w:val="21"/>
          <w:szCs w:val="21"/>
        </w:rPr>
        <w:t>α, </w:t>
      </w:r>
      <w:r w:rsidRPr="002305B3">
        <w:rPr>
          <w:rFonts w:ascii="Arial" w:eastAsia="Times New Roman" w:hAnsi="Arial" w:cs="Arial"/>
          <w:i/>
          <w:iCs/>
          <w:color w:val="202122"/>
          <w:sz w:val="21"/>
          <w:szCs w:val="21"/>
        </w:rPr>
        <w:t>plasma</w:t>
      </w:r>
      <w:r w:rsidRPr="002305B3">
        <w:rPr>
          <w:rFonts w:ascii="Arial" w:eastAsia="Times New Roman" w:hAnsi="Arial" w:cs="Arial"/>
          <w:color w:val="202122"/>
          <w:sz w:val="21"/>
          <w:szCs w:val="21"/>
        </w:rPr>
        <w:t xml:space="preserve">, something molded, and </w:t>
      </w:r>
      <w:proofErr w:type="spellStart"/>
      <w:r w:rsidRPr="002305B3">
        <w:rPr>
          <w:rFonts w:ascii="Arial" w:eastAsia="Times New Roman" w:hAnsi="Arial" w:cs="Arial"/>
          <w:color w:val="202122"/>
          <w:sz w:val="21"/>
          <w:szCs w:val="21"/>
        </w:rPr>
        <w:t>ἀφ</w:t>
      </w:r>
      <w:proofErr w:type="spellEnd"/>
      <w:r w:rsidRPr="002305B3">
        <w:rPr>
          <w:rFonts w:ascii="Arial" w:eastAsia="Times New Roman" w:hAnsi="Arial" w:cs="Arial"/>
          <w:color w:val="202122"/>
          <w:sz w:val="21"/>
          <w:szCs w:val="21"/>
        </w:rPr>
        <w:t>αίρεσις </w:t>
      </w:r>
      <w:r w:rsidRPr="002305B3">
        <w:rPr>
          <w:rFonts w:ascii="Arial" w:eastAsia="Times New Roman" w:hAnsi="Arial" w:cs="Arial"/>
          <w:i/>
          <w:iCs/>
          <w:color w:val="202122"/>
          <w:sz w:val="21"/>
          <w:szCs w:val="21"/>
        </w:rPr>
        <w:t>aphairesis</w:t>
      </w:r>
      <w:r w:rsidRPr="002305B3">
        <w:rPr>
          <w:rFonts w:ascii="Arial" w:eastAsia="Times New Roman" w:hAnsi="Arial" w:cs="Arial"/>
          <w:color w:val="202122"/>
          <w:sz w:val="21"/>
          <w:szCs w:val="21"/>
        </w:rPr>
        <w:t>, taking away) is the removal, treatment, and return or exchange of </w:t>
      </w:r>
      <w:hyperlink r:id="rId6" w:tooltip="Blood plasma" w:history="1">
        <w:r w:rsidRPr="002305B3">
          <w:rPr>
            <w:rFonts w:ascii="Arial" w:eastAsia="Times New Roman" w:hAnsi="Arial" w:cs="Arial"/>
            <w:color w:val="0645AD"/>
            <w:sz w:val="21"/>
            <w:szCs w:val="21"/>
            <w:u w:val="single"/>
          </w:rPr>
          <w:t>blood plasma</w:t>
        </w:r>
      </w:hyperlink>
      <w:r w:rsidRPr="002305B3">
        <w:rPr>
          <w:rFonts w:ascii="Arial" w:eastAsia="Times New Roman" w:hAnsi="Arial" w:cs="Arial"/>
          <w:color w:val="202122"/>
          <w:sz w:val="21"/>
          <w:szCs w:val="21"/>
        </w:rPr>
        <w:t> or components thereof from and to the </w:t>
      </w:r>
      <w:hyperlink r:id="rId7" w:tooltip="Circulatory system" w:history="1">
        <w:r w:rsidRPr="002305B3">
          <w:rPr>
            <w:rFonts w:ascii="Arial" w:eastAsia="Times New Roman" w:hAnsi="Arial" w:cs="Arial"/>
            <w:color w:val="0645AD"/>
            <w:sz w:val="21"/>
            <w:szCs w:val="21"/>
            <w:u w:val="single"/>
          </w:rPr>
          <w:t>blood circulation</w:t>
        </w:r>
      </w:hyperlink>
      <w:r w:rsidRPr="002305B3">
        <w:rPr>
          <w:rFonts w:ascii="Arial" w:eastAsia="Times New Roman" w:hAnsi="Arial" w:cs="Arial"/>
          <w:color w:val="202122"/>
          <w:sz w:val="21"/>
          <w:szCs w:val="21"/>
        </w:rPr>
        <w:t>. It is thus an </w:t>
      </w:r>
      <w:hyperlink r:id="rId8" w:tooltip="Extracorporeal therapy" w:history="1">
        <w:r w:rsidRPr="002305B3">
          <w:rPr>
            <w:rFonts w:ascii="Arial" w:eastAsia="Times New Roman" w:hAnsi="Arial" w:cs="Arial"/>
            <w:color w:val="0645AD"/>
            <w:sz w:val="21"/>
            <w:szCs w:val="21"/>
            <w:u w:val="single"/>
          </w:rPr>
          <w:t>extracorporeal therapy</w:t>
        </w:r>
      </w:hyperlink>
      <w:r w:rsidRPr="002305B3">
        <w:rPr>
          <w:rFonts w:ascii="Arial" w:eastAsia="Times New Roman" w:hAnsi="Arial" w:cs="Arial"/>
          <w:color w:val="202122"/>
          <w:sz w:val="21"/>
          <w:szCs w:val="21"/>
        </w:rPr>
        <w:t> (a medical procedure performed outside the body).</w:t>
      </w:r>
    </w:p>
    <w:p w:rsidR="002305B3" w:rsidRPr="002305B3" w:rsidRDefault="002305B3" w:rsidP="002305B3">
      <w:pPr>
        <w:shd w:val="clear" w:color="auto" w:fill="FFFFFF"/>
        <w:spacing w:before="120" w:after="120" w:line="240" w:lineRule="auto"/>
        <w:rPr>
          <w:rFonts w:ascii="Arial" w:eastAsia="Times New Roman" w:hAnsi="Arial" w:cs="Arial"/>
          <w:color w:val="202122"/>
          <w:sz w:val="21"/>
          <w:szCs w:val="21"/>
        </w:rPr>
      </w:pPr>
      <w:r w:rsidRPr="002305B3">
        <w:rPr>
          <w:rFonts w:ascii="Arial" w:eastAsia="Times New Roman" w:hAnsi="Arial" w:cs="Arial"/>
          <w:color w:val="202122"/>
          <w:sz w:val="21"/>
          <w:szCs w:val="21"/>
        </w:rPr>
        <w:t>Three general types of plasmapheresis can be distinguished:</w:t>
      </w:r>
    </w:p>
    <w:p w:rsidR="002305B3" w:rsidRPr="002305B3" w:rsidRDefault="002305B3" w:rsidP="002305B3">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proofErr w:type="spellStart"/>
      <w:r w:rsidRPr="002305B3">
        <w:rPr>
          <w:rFonts w:ascii="Arial" w:eastAsia="Times New Roman" w:hAnsi="Arial" w:cs="Arial"/>
          <w:i/>
          <w:iCs/>
          <w:color w:val="202122"/>
          <w:sz w:val="21"/>
          <w:szCs w:val="21"/>
        </w:rPr>
        <w:t>Autologuous</w:t>
      </w:r>
      <w:proofErr w:type="spellEnd"/>
      <w:r w:rsidRPr="002305B3">
        <w:rPr>
          <w:rFonts w:ascii="Arial" w:eastAsia="Times New Roman" w:hAnsi="Arial" w:cs="Arial"/>
          <w:color w:val="202122"/>
          <w:sz w:val="21"/>
          <w:szCs w:val="21"/>
        </w:rPr>
        <w:t>, removing blood plasma, treating it in some way, and returning it to the same person, as a therapy.</w:t>
      </w:r>
    </w:p>
    <w:p w:rsidR="002305B3" w:rsidRPr="002305B3" w:rsidRDefault="002305B3" w:rsidP="002305B3">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2305B3">
        <w:rPr>
          <w:rFonts w:ascii="Arial" w:eastAsia="Times New Roman" w:hAnsi="Arial" w:cs="Arial"/>
          <w:i/>
          <w:iCs/>
          <w:color w:val="202122"/>
          <w:sz w:val="21"/>
          <w:szCs w:val="21"/>
        </w:rPr>
        <w:t>Exchange</w:t>
      </w:r>
      <w:r w:rsidRPr="002305B3">
        <w:rPr>
          <w:rFonts w:ascii="Arial" w:eastAsia="Times New Roman" w:hAnsi="Arial" w:cs="Arial"/>
          <w:color w:val="202122"/>
          <w:sz w:val="21"/>
          <w:szCs w:val="21"/>
        </w:rPr>
        <w:t>, removing blood plasma and exchanging it with </w:t>
      </w:r>
      <w:hyperlink r:id="rId9" w:tooltip="Blood product" w:history="1">
        <w:r w:rsidRPr="002305B3">
          <w:rPr>
            <w:rFonts w:ascii="Arial" w:eastAsia="Times New Roman" w:hAnsi="Arial" w:cs="Arial"/>
            <w:color w:val="0645AD"/>
            <w:sz w:val="21"/>
            <w:szCs w:val="21"/>
            <w:u w:val="single"/>
          </w:rPr>
          <w:t>blood products</w:t>
        </w:r>
      </w:hyperlink>
      <w:r w:rsidRPr="002305B3">
        <w:rPr>
          <w:rFonts w:ascii="Arial" w:eastAsia="Times New Roman" w:hAnsi="Arial" w:cs="Arial"/>
          <w:color w:val="202122"/>
          <w:sz w:val="21"/>
          <w:szCs w:val="21"/>
        </w:rPr>
        <w:t> to be donated to the recipient. This type is called </w:t>
      </w:r>
      <w:r w:rsidRPr="002305B3">
        <w:rPr>
          <w:rFonts w:ascii="Arial" w:eastAsia="Times New Roman" w:hAnsi="Arial" w:cs="Arial"/>
          <w:b/>
          <w:bCs/>
          <w:color w:val="202122"/>
          <w:sz w:val="21"/>
          <w:szCs w:val="21"/>
        </w:rPr>
        <w:t>plasma exchange</w:t>
      </w:r>
      <w:r w:rsidRPr="002305B3">
        <w:rPr>
          <w:rFonts w:ascii="Arial" w:eastAsia="Times New Roman" w:hAnsi="Arial" w:cs="Arial"/>
          <w:color w:val="202122"/>
          <w:sz w:val="21"/>
          <w:szCs w:val="21"/>
        </w:rPr>
        <w:t> (</w:t>
      </w:r>
      <w:r w:rsidRPr="002305B3">
        <w:rPr>
          <w:rFonts w:ascii="Arial" w:eastAsia="Times New Roman" w:hAnsi="Arial" w:cs="Arial"/>
          <w:b/>
          <w:bCs/>
          <w:color w:val="202122"/>
          <w:sz w:val="21"/>
          <w:szCs w:val="21"/>
        </w:rPr>
        <w:t>PE</w:t>
      </w:r>
      <w:r w:rsidRPr="002305B3">
        <w:rPr>
          <w:rFonts w:ascii="Arial" w:eastAsia="Times New Roman" w:hAnsi="Arial" w:cs="Arial"/>
          <w:color w:val="202122"/>
          <w:sz w:val="21"/>
          <w:szCs w:val="21"/>
        </w:rPr>
        <w:t>, </w:t>
      </w:r>
      <w:r w:rsidRPr="002305B3">
        <w:rPr>
          <w:rFonts w:ascii="Arial" w:eastAsia="Times New Roman" w:hAnsi="Arial" w:cs="Arial"/>
          <w:b/>
          <w:bCs/>
          <w:color w:val="202122"/>
          <w:sz w:val="21"/>
          <w:szCs w:val="21"/>
        </w:rPr>
        <w:t>PLEX</w:t>
      </w:r>
      <w:r w:rsidRPr="002305B3">
        <w:rPr>
          <w:rFonts w:ascii="Arial" w:eastAsia="Times New Roman" w:hAnsi="Arial" w:cs="Arial"/>
          <w:color w:val="202122"/>
          <w:sz w:val="21"/>
          <w:szCs w:val="21"/>
        </w:rPr>
        <w:t>, or </w:t>
      </w:r>
      <w:r w:rsidRPr="002305B3">
        <w:rPr>
          <w:rFonts w:ascii="Arial" w:eastAsia="Times New Roman" w:hAnsi="Arial" w:cs="Arial"/>
          <w:b/>
          <w:bCs/>
          <w:color w:val="202122"/>
          <w:sz w:val="21"/>
          <w:szCs w:val="21"/>
        </w:rPr>
        <w:t>PEX</w:t>
      </w:r>
      <w:r w:rsidRPr="002305B3">
        <w:rPr>
          <w:rFonts w:ascii="Arial" w:eastAsia="Times New Roman" w:hAnsi="Arial" w:cs="Arial"/>
          <w:color w:val="202122"/>
          <w:sz w:val="21"/>
          <w:szCs w:val="21"/>
        </w:rPr>
        <w:t>) or </w:t>
      </w:r>
      <w:r w:rsidRPr="002305B3">
        <w:rPr>
          <w:rFonts w:ascii="Arial" w:eastAsia="Times New Roman" w:hAnsi="Arial" w:cs="Arial"/>
          <w:b/>
          <w:bCs/>
          <w:color w:val="202122"/>
          <w:sz w:val="21"/>
          <w:szCs w:val="21"/>
        </w:rPr>
        <w:t>plasma exchange therapy</w:t>
      </w:r>
      <w:r w:rsidRPr="002305B3">
        <w:rPr>
          <w:rFonts w:ascii="Arial" w:eastAsia="Times New Roman" w:hAnsi="Arial" w:cs="Arial"/>
          <w:color w:val="202122"/>
          <w:sz w:val="21"/>
          <w:szCs w:val="21"/>
        </w:rPr>
        <w:t> (</w:t>
      </w:r>
      <w:r w:rsidRPr="002305B3">
        <w:rPr>
          <w:rFonts w:ascii="Arial" w:eastAsia="Times New Roman" w:hAnsi="Arial" w:cs="Arial"/>
          <w:b/>
          <w:bCs/>
          <w:color w:val="202122"/>
          <w:sz w:val="21"/>
          <w:szCs w:val="21"/>
        </w:rPr>
        <w:t>PET</w:t>
      </w:r>
      <w:r w:rsidRPr="002305B3">
        <w:rPr>
          <w:rFonts w:ascii="Arial" w:eastAsia="Times New Roman" w:hAnsi="Arial" w:cs="Arial"/>
          <w:color w:val="202122"/>
          <w:sz w:val="21"/>
          <w:szCs w:val="21"/>
        </w:rPr>
        <w:t>). The removed plasma is discarded and the patient receives replacement donor plasma, </w:t>
      </w:r>
      <w:hyperlink r:id="rId10" w:tooltip="Albumin" w:history="1">
        <w:r w:rsidRPr="002305B3">
          <w:rPr>
            <w:rFonts w:ascii="Arial" w:eastAsia="Times New Roman" w:hAnsi="Arial" w:cs="Arial"/>
            <w:color w:val="0645AD"/>
            <w:sz w:val="21"/>
            <w:szCs w:val="21"/>
            <w:u w:val="single"/>
          </w:rPr>
          <w:t>albumin</w:t>
        </w:r>
      </w:hyperlink>
      <w:r w:rsidRPr="002305B3">
        <w:rPr>
          <w:rFonts w:ascii="Arial" w:eastAsia="Times New Roman" w:hAnsi="Arial" w:cs="Arial"/>
          <w:color w:val="202122"/>
          <w:sz w:val="21"/>
          <w:szCs w:val="21"/>
        </w:rPr>
        <w:t>, or a combination of albumin and </w:t>
      </w:r>
      <w:hyperlink r:id="rId11" w:tooltip="Saline (medicine)" w:history="1">
        <w:r w:rsidRPr="002305B3">
          <w:rPr>
            <w:rFonts w:ascii="Arial" w:eastAsia="Times New Roman" w:hAnsi="Arial" w:cs="Arial"/>
            <w:color w:val="0645AD"/>
            <w:sz w:val="21"/>
            <w:szCs w:val="21"/>
            <w:u w:val="single"/>
          </w:rPr>
          <w:t>saline</w:t>
        </w:r>
      </w:hyperlink>
      <w:r w:rsidRPr="002305B3">
        <w:rPr>
          <w:rFonts w:ascii="Arial" w:eastAsia="Times New Roman" w:hAnsi="Arial" w:cs="Arial"/>
          <w:color w:val="202122"/>
          <w:sz w:val="21"/>
          <w:szCs w:val="21"/>
        </w:rPr>
        <w:t> (usually 70% albumin and 30% saline).</w:t>
      </w:r>
    </w:p>
    <w:p w:rsidR="002305B3" w:rsidRPr="002305B3" w:rsidRDefault="002305B3" w:rsidP="002305B3">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2305B3">
        <w:rPr>
          <w:rFonts w:ascii="Arial" w:eastAsia="Times New Roman" w:hAnsi="Arial" w:cs="Arial"/>
          <w:i/>
          <w:iCs/>
          <w:color w:val="202122"/>
          <w:sz w:val="21"/>
          <w:szCs w:val="21"/>
        </w:rPr>
        <w:t>Donation</w:t>
      </w:r>
      <w:r w:rsidRPr="002305B3">
        <w:rPr>
          <w:rFonts w:ascii="Arial" w:eastAsia="Times New Roman" w:hAnsi="Arial" w:cs="Arial"/>
          <w:color w:val="202122"/>
          <w:sz w:val="21"/>
          <w:szCs w:val="21"/>
        </w:rPr>
        <w:t>, removing blood plasma, separating its components, and returning some of them to the same person while holding out others to become </w:t>
      </w:r>
      <w:hyperlink r:id="rId12" w:tooltip="Blood product" w:history="1">
        <w:r w:rsidRPr="002305B3">
          <w:rPr>
            <w:rFonts w:ascii="Arial" w:eastAsia="Times New Roman" w:hAnsi="Arial" w:cs="Arial"/>
            <w:color w:val="0645AD"/>
            <w:sz w:val="21"/>
            <w:szCs w:val="21"/>
            <w:u w:val="single"/>
          </w:rPr>
          <w:t>blood products</w:t>
        </w:r>
      </w:hyperlink>
      <w:r w:rsidRPr="002305B3">
        <w:rPr>
          <w:rFonts w:ascii="Arial" w:eastAsia="Times New Roman" w:hAnsi="Arial" w:cs="Arial"/>
          <w:color w:val="202122"/>
          <w:sz w:val="21"/>
          <w:szCs w:val="21"/>
        </w:rPr>
        <w:t> donated by the donor. In such a </w:t>
      </w:r>
      <w:hyperlink r:id="rId13" w:anchor="Apheresis" w:tooltip="Blood donation" w:history="1">
        <w:r w:rsidRPr="002305B3">
          <w:rPr>
            <w:rFonts w:ascii="Arial" w:eastAsia="Times New Roman" w:hAnsi="Arial" w:cs="Arial"/>
            <w:color w:val="0645AD"/>
            <w:sz w:val="21"/>
            <w:szCs w:val="21"/>
            <w:u w:val="single"/>
          </w:rPr>
          <w:t>plasma donation</w:t>
        </w:r>
      </w:hyperlink>
      <w:r w:rsidRPr="002305B3">
        <w:rPr>
          <w:rFonts w:ascii="Arial" w:eastAsia="Times New Roman" w:hAnsi="Arial" w:cs="Arial"/>
          <w:color w:val="202122"/>
          <w:sz w:val="21"/>
          <w:szCs w:val="21"/>
        </w:rPr>
        <w:t> procedure, blood is removed from the body, </w:t>
      </w:r>
      <w:hyperlink r:id="rId14" w:tooltip="Blood cells" w:history="1">
        <w:r w:rsidRPr="002305B3">
          <w:rPr>
            <w:rFonts w:ascii="Arial" w:eastAsia="Times New Roman" w:hAnsi="Arial" w:cs="Arial"/>
            <w:color w:val="0645AD"/>
            <w:sz w:val="21"/>
            <w:szCs w:val="21"/>
            <w:u w:val="single"/>
          </w:rPr>
          <w:t>blood cells</w:t>
        </w:r>
      </w:hyperlink>
      <w:r w:rsidRPr="002305B3">
        <w:rPr>
          <w:rFonts w:ascii="Arial" w:eastAsia="Times New Roman" w:hAnsi="Arial" w:cs="Arial"/>
          <w:color w:val="202122"/>
          <w:sz w:val="21"/>
          <w:szCs w:val="21"/>
        </w:rPr>
        <w:t> and plasma are separated, and the blood cells are returned while the plasma is collected and frozen to preserve it for eventual use as </w:t>
      </w:r>
      <w:hyperlink r:id="rId15" w:tooltip="Fresh frozen plasma" w:history="1">
        <w:r w:rsidRPr="002305B3">
          <w:rPr>
            <w:rFonts w:ascii="Arial" w:eastAsia="Times New Roman" w:hAnsi="Arial" w:cs="Arial"/>
            <w:color w:val="0645AD"/>
            <w:sz w:val="21"/>
            <w:szCs w:val="21"/>
            <w:u w:val="single"/>
          </w:rPr>
          <w:t>fresh frozen plasma</w:t>
        </w:r>
      </w:hyperlink>
      <w:r w:rsidRPr="002305B3">
        <w:rPr>
          <w:rFonts w:ascii="Arial" w:eastAsia="Times New Roman" w:hAnsi="Arial" w:cs="Arial"/>
          <w:color w:val="202122"/>
          <w:sz w:val="21"/>
          <w:szCs w:val="21"/>
        </w:rPr>
        <w:t> or as an ingredient in the manufacture of a variety of medications.</w:t>
      </w:r>
      <w:hyperlink r:id="rId16" w:anchor="cite_note-Frozen-1" w:history="1">
        <w:r w:rsidRPr="002305B3">
          <w:rPr>
            <w:rFonts w:ascii="Arial" w:eastAsia="Times New Roman" w:hAnsi="Arial" w:cs="Arial"/>
            <w:color w:val="0645AD"/>
            <w:sz w:val="17"/>
            <w:szCs w:val="17"/>
            <w:u w:val="single"/>
            <w:vertAlign w:val="superscript"/>
          </w:rPr>
          <w:t>[1]</w:t>
        </w:r>
      </w:hyperlink>
    </w:p>
    <w:p w:rsidR="002305B3" w:rsidRPr="002305B3" w:rsidRDefault="002305B3" w:rsidP="002305B3">
      <w:pPr>
        <w:shd w:val="clear" w:color="auto" w:fill="FFFFFF"/>
        <w:spacing w:before="120" w:after="120" w:line="240" w:lineRule="auto"/>
        <w:rPr>
          <w:rFonts w:ascii="Arial" w:eastAsia="Times New Roman" w:hAnsi="Arial" w:cs="Arial"/>
          <w:color w:val="202122"/>
          <w:sz w:val="21"/>
          <w:szCs w:val="21"/>
        </w:rPr>
      </w:pPr>
      <w:r w:rsidRPr="002305B3">
        <w:rPr>
          <w:rFonts w:ascii="Arial" w:eastAsia="Times New Roman" w:hAnsi="Arial" w:cs="Arial"/>
          <w:color w:val="202122"/>
          <w:sz w:val="21"/>
          <w:szCs w:val="21"/>
        </w:rPr>
        <w:t>Plasmapheresis of the autologous and exchange types is used to treat a variety of disorders, including those of the </w:t>
      </w:r>
      <w:hyperlink r:id="rId17" w:tooltip="Immune system" w:history="1">
        <w:r w:rsidRPr="002305B3">
          <w:rPr>
            <w:rFonts w:ascii="Arial" w:eastAsia="Times New Roman" w:hAnsi="Arial" w:cs="Arial"/>
            <w:color w:val="0645AD"/>
            <w:sz w:val="21"/>
            <w:szCs w:val="21"/>
            <w:u w:val="single"/>
          </w:rPr>
          <w:t>immune system</w:t>
        </w:r>
      </w:hyperlink>
      <w:r w:rsidRPr="002305B3">
        <w:rPr>
          <w:rFonts w:ascii="Arial" w:eastAsia="Times New Roman" w:hAnsi="Arial" w:cs="Arial"/>
          <w:color w:val="202122"/>
          <w:sz w:val="21"/>
          <w:szCs w:val="21"/>
        </w:rPr>
        <w:t>, such as </w:t>
      </w:r>
      <w:proofErr w:type="spellStart"/>
      <w:r w:rsidRPr="002305B3">
        <w:rPr>
          <w:rFonts w:ascii="Arial" w:eastAsia="Times New Roman" w:hAnsi="Arial" w:cs="Arial"/>
          <w:color w:val="202122"/>
          <w:sz w:val="21"/>
          <w:szCs w:val="21"/>
        </w:rPr>
        <w:fldChar w:fldCharType="begin"/>
      </w:r>
      <w:r w:rsidRPr="002305B3">
        <w:rPr>
          <w:rFonts w:ascii="Arial" w:eastAsia="Times New Roman" w:hAnsi="Arial" w:cs="Arial"/>
          <w:color w:val="202122"/>
          <w:sz w:val="21"/>
          <w:szCs w:val="21"/>
        </w:rPr>
        <w:instrText xml:space="preserve"> HYPERLINK "https://en.wikipedia.org/wiki/Goodpasture%27s_syndrome" \o "Goodpasture's syndrome" </w:instrText>
      </w:r>
      <w:r w:rsidRPr="002305B3">
        <w:rPr>
          <w:rFonts w:ascii="Arial" w:eastAsia="Times New Roman" w:hAnsi="Arial" w:cs="Arial"/>
          <w:color w:val="202122"/>
          <w:sz w:val="21"/>
          <w:szCs w:val="21"/>
        </w:rPr>
        <w:fldChar w:fldCharType="separate"/>
      </w:r>
      <w:r w:rsidRPr="002305B3">
        <w:rPr>
          <w:rFonts w:ascii="Arial" w:eastAsia="Times New Roman" w:hAnsi="Arial" w:cs="Arial"/>
          <w:color w:val="0645AD"/>
          <w:sz w:val="21"/>
          <w:szCs w:val="21"/>
          <w:u w:val="single"/>
        </w:rPr>
        <w:t>Goodpasture's</w:t>
      </w:r>
      <w:proofErr w:type="spellEnd"/>
      <w:r w:rsidRPr="002305B3">
        <w:rPr>
          <w:rFonts w:ascii="Arial" w:eastAsia="Times New Roman" w:hAnsi="Arial" w:cs="Arial"/>
          <w:color w:val="0645AD"/>
          <w:sz w:val="21"/>
          <w:szCs w:val="21"/>
          <w:u w:val="single"/>
        </w:rPr>
        <w:t xml:space="preserve"> syndrome</w:t>
      </w:r>
      <w:r w:rsidRPr="002305B3">
        <w:rPr>
          <w:rFonts w:ascii="Arial" w:eastAsia="Times New Roman" w:hAnsi="Arial" w:cs="Arial"/>
          <w:color w:val="202122"/>
          <w:sz w:val="21"/>
          <w:szCs w:val="21"/>
        </w:rPr>
        <w:fldChar w:fldCharType="end"/>
      </w:r>
      <w:r w:rsidRPr="002305B3">
        <w:rPr>
          <w:rFonts w:ascii="Arial" w:eastAsia="Times New Roman" w:hAnsi="Arial" w:cs="Arial"/>
          <w:color w:val="202122"/>
          <w:sz w:val="21"/>
          <w:szCs w:val="21"/>
        </w:rPr>
        <w:t>,</w:t>
      </w:r>
      <w:hyperlink r:id="rId18" w:anchor="cite_note-MedlinePlus-2" w:history="1">
        <w:r w:rsidRPr="002305B3">
          <w:rPr>
            <w:rFonts w:ascii="Arial" w:eastAsia="Times New Roman" w:hAnsi="Arial" w:cs="Arial"/>
            <w:color w:val="0645AD"/>
            <w:sz w:val="17"/>
            <w:szCs w:val="17"/>
            <w:u w:val="single"/>
            <w:vertAlign w:val="superscript"/>
          </w:rPr>
          <w:t>[2]</w:t>
        </w:r>
      </w:hyperlink>
      <w:r w:rsidRPr="002305B3">
        <w:rPr>
          <w:rFonts w:ascii="Arial" w:eastAsia="Times New Roman" w:hAnsi="Arial" w:cs="Arial"/>
          <w:color w:val="202122"/>
          <w:sz w:val="21"/>
          <w:szCs w:val="21"/>
        </w:rPr>
        <w:t> </w:t>
      </w:r>
      <w:proofErr w:type="spellStart"/>
      <w:r w:rsidRPr="002305B3">
        <w:rPr>
          <w:rFonts w:ascii="Arial" w:eastAsia="Times New Roman" w:hAnsi="Arial" w:cs="Arial"/>
          <w:color w:val="202122"/>
          <w:sz w:val="21"/>
          <w:szCs w:val="21"/>
        </w:rPr>
        <w:fldChar w:fldCharType="begin"/>
      </w:r>
      <w:r w:rsidRPr="002305B3">
        <w:rPr>
          <w:rFonts w:ascii="Arial" w:eastAsia="Times New Roman" w:hAnsi="Arial" w:cs="Arial"/>
          <w:color w:val="202122"/>
          <w:sz w:val="21"/>
          <w:szCs w:val="21"/>
        </w:rPr>
        <w:instrText xml:space="preserve"> HYPERLINK "https://en.wikipedia.org/wiki/Guillain%E2%80%93Barr%C3%A9_syndrome" \o "Guillain–Barré syndrome" </w:instrText>
      </w:r>
      <w:r w:rsidRPr="002305B3">
        <w:rPr>
          <w:rFonts w:ascii="Arial" w:eastAsia="Times New Roman" w:hAnsi="Arial" w:cs="Arial"/>
          <w:color w:val="202122"/>
          <w:sz w:val="21"/>
          <w:szCs w:val="21"/>
        </w:rPr>
        <w:fldChar w:fldCharType="separate"/>
      </w:r>
      <w:r w:rsidRPr="002305B3">
        <w:rPr>
          <w:rFonts w:ascii="Arial" w:eastAsia="Times New Roman" w:hAnsi="Arial" w:cs="Arial"/>
          <w:color w:val="0645AD"/>
          <w:sz w:val="21"/>
          <w:szCs w:val="21"/>
          <w:u w:val="single"/>
        </w:rPr>
        <w:t>Guillain</w:t>
      </w:r>
      <w:proofErr w:type="spellEnd"/>
      <w:r w:rsidRPr="002305B3">
        <w:rPr>
          <w:rFonts w:ascii="Arial" w:eastAsia="Times New Roman" w:hAnsi="Arial" w:cs="Arial"/>
          <w:color w:val="0645AD"/>
          <w:sz w:val="21"/>
          <w:szCs w:val="21"/>
          <w:u w:val="single"/>
        </w:rPr>
        <w:t>–</w:t>
      </w:r>
      <w:proofErr w:type="spellStart"/>
      <w:r w:rsidRPr="002305B3">
        <w:rPr>
          <w:rFonts w:ascii="Arial" w:eastAsia="Times New Roman" w:hAnsi="Arial" w:cs="Arial"/>
          <w:color w:val="0645AD"/>
          <w:sz w:val="21"/>
          <w:szCs w:val="21"/>
          <w:u w:val="single"/>
        </w:rPr>
        <w:t>Barré</w:t>
      </w:r>
      <w:proofErr w:type="spellEnd"/>
      <w:r w:rsidRPr="002305B3">
        <w:rPr>
          <w:rFonts w:ascii="Arial" w:eastAsia="Times New Roman" w:hAnsi="Arial" w:cs="Arial"/>
          <w:color w:val="0645AD"/>
          <w:sz w:val="21"/>
          <w:szCs w:val="21"/>
          <w:u w:val="single"/>
        </w:rPr>
        <w:t xml:space="preserve"> syndrome</w:t>
      </w:r>
      <w:r w:rsidRPr="002305B3">
        <w:rPr>
          <w:rFonts w:ascii="Arial" w:eastAsia="Times New Roman" w:hAnsi="Arial" w:cs="Arial"/>
          <w:color w:val="202122"/>
          <w:sz w:val="21"/>
          <w:szCs w:val="21"/>
        </w:rPr>
        <w:fldChar w:fldCharType="end"/>
      </w:r>
      <w:r w:rsidRPr="002305B3">
        <w:rPr>
          <w:rFonts w:ascii="Arial" w:eastAsia="Times New Roman" w:hAnsi="Arial" w:cs="Arial"/>
          <w:color w:val="202122"/>
          <w:sz w:val="21"/>
          <w:szCs w:val="21"/>
        </w:rPr>
        <w:t>, </w:t>
      </w:r>
      <w:hyperlink r:id="rId19" w:tooltip="Lupus" w:history="1">
        <w:r w:rsidRPr="002305B3">
          <w:rPr>
            <w:rFonts w:ascii="Arial" w:eastAsia="Times New Roman" w:hAnsi="Arial" w:cs="Arial"/>
            <w:color w:val="0645AD"/>
            <w:sz w:val="21"/>
            <w:szCs w:val="21"/>
            <w:u w:val="single"/>
          </w:rPr>
          <w:t>lupus</w:t>
        </w:r>
      </w:hyperlink>
      <w:r w:rsidRPr="002305B3">
        <w:rPr>
          <w:rFonts w:ascii="Arial" w:eastAsia="Times New Roman" w:hAnsi="Arial" w:cs="Arial"/>
          <w:color w:val="202122"/>
          <w:sz w:val="21"/>
          <w:szCs w:val="21"/>
        </w:rPr>
        <w:t>, </w:t>
      </w:r>
      <w:hyperlink r:id="rId20" w:tooltip="Myasthenia gravis" w:history="1">
        <w:r w:rsidRPr="002305B3">
          <w:rPr>
            <w:rFonts w:ascii="Arial" w:eastAsia="Times New Roman" w:hAnsi="Arial" w:cs="Arial"/>
            <w:color w:val="0645AD"/>
            <w:sz w:val="21"/>
            <w:szCs w:val="21"/>
            <w:u w:val="single"/>
          </w:rPr>
          <w:t>myasthenia gravis</w:t>
        </w:r>
      </w:hyperlink>
      <w:r w:rsidRPr="002305B3">
        <w:rPr>
          <w:rFonts w:ascii="Arial" w:eastAsia="Times New Roman" w:hAnsi="Arial" w:cs="Arial"/>
          <w:color w:val="202122"/>
          <w:sz w:val="21"/>
          <w:szCs w:val="21"/>
        </w:rPr>
        <w:t>,</w:t>
      </w:r>
      <w:hyperlink r:id="rId21" w:anchor="cite_note-3" w:history="1">
        <w:r w:rsidRPr="002305B3">
          <w:rPr>
            <w:rFonts w:ascii="Arial" w:eastAsia="Times New Roman" w:hAnsi="Arial" w:cs="Arial"/>
            <w:color w:val="0645AD"/>
            <w:sz w:val="17"/>
            <w:szCs w:val="17"/>
            <w:u w:val="single"/>
            <w:vertAlign w:val="superscript"/>
          </w:rPr>
          <w:t>[3]</w:t>
        </w:r>
      </w:hyperlink>
      <w:hyperlink r:id="rId22" w:anchor="cite_note-4" w:history="1">
        <w:r w:rsidRPr="002305B3">
          <w:rPr>
            <w:rFonts w:ascii="Arial" w:eastAsia="Times New Roman" w:hAnsi="Arial" w:cs="Arial"/>
            <w:color w:val="0645AD"/>
            <w:sz w:val="17"/>
            <w:szCs w:val="17"/>
            <w:u w:val="single"/>
            <w:vertAlign w:val="superscript"/>
          </w:rPr>
          <w:t>[4]</w:t>
        </w:r>
      </w:hyperlink>
      <w:r w:rsidRPr="002305B3">
        <w:rPr>
          <w:rFonts w:ascii="Arial" w:eastAsia="Times New Roman" w:hAnsi="Arial" w:cs="Arial"/>
          <w:color w:val="202122"/>
          <w:sz w:val="21"/>
          <w:szCs w:val="21"/>
        </w:rPr>
        <w:t> and </w:t>
      </w:r>
      <w:hyperlink r:id="rId23" w:tooltip="Thrombotic thrombocytopenic purpura" w:history="1">
        <w:r w:rsidRPr="002305B3">
          <w:rPr>
            <w:rFonts w:ascii="Arial" w:eastAsia="Times New Roman" w:hAnsi="Arial" w:cs="Arial"/>
            <w:color w:val="0645AD"/>
            <w:sz w:val="21"/>
            <w:szCs w:val="21"/>
            <w:u w:val="single"/>
          </w:rPr>
          <w:t>thrombotic thrombocytopenic purpura</w:t>
        </w:r>
      </w:hyperlink>
      <w:r w:rsidRPr="002305B3">
        <w:rPr>
          <w:rFonts w:ascii="Arial" w:eastAsia="Times New Roman" w:hAnsi="Arial" w:cs="Arial"/>
          <w:color w:val="202122"/>
          <w:sz w:val="21"/>
          <w:szCs w:val="21"/>
        </w:rPr>
        <w:t>.</w:t>
      </w:r>
    </w:p>
    <w:p w:rsidR="000A539C" w:rsidRDefault="000A539C"/>
    <w:p w:rsidR="002305B3" w:rsidRPr="002305B3" w:rsidRDefault="002305B3" w:rsidP="002305B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2305B3">
        <w:rPr>
          <w:rFonts w:ascii="Georgia" w:eastAsia="Times New Roman" w:hAnsi="Georgia" w:cs="Times New Roman"/>
          <w:color w:val="000000"/>
          <w:sz w:val="36"/>
          <w:szCs w:val="36"/>
        </w:rPr>
        <w:t>Medical uses</w:t>
      </w:r>
    </w:p>
    <w:p w:rsidR="002305B3" w:rsidRPr="002305B3" w:rsidRDefault="002305B3" w:rsidP="002305B3">
      <w:pPr>
        <w:shd w:val="clear" w:color="auto" w:fill="FFFFFF"/>
        <w:spacing w:before="120" w:after="120" w:line="240" w:lineRule="auto"/>
        <w:rPr>
          <w:rFonts w:ascii="Arial" w:eastAsia="Times New Roman" w:hAnsi="Arial" w:cs="Arial"/>
          <w:color w:val="202122"/>
          <w:sz w:val="21"/>
          <w:szCs w:val="21"/>
        </w:rPr>
      </w:pPr>
      <w:r w:rsidRPr="002305B3">
        <w:rPr>
          <w:rFonts w:ascii="Arial" w:eastAsia="Times New Roman" w:hAnsi="Arial" w:cs="Arial"/>
          <w:color w:val="202122"/>
          <w:sz w:val="21"/>
          <w:szCs w:val="21"/>
        </w:rPr>
        <w:t>During plasmapheresis, </w:t>
      </w:r>
      <w:hyperlink r:id="rId24" w:tooltip="Blood" w:history="1">
        <w:r w:rsidRPr="002305B3">
          <w:rPr>
            <w:rFonts w:ascii="Arial" w:eastAsia="Times New Roman" w:hAnsi="Arial" w:cs="Arial"/>
            <w:color w:val="0645AD"/>
            <w:sz w:val="21"/>
            <w:szCs w:val="21"/>
          </w:rPr>
          <w:t>blood</w:t>
        </w:r>
      </w:hyperlink>
      <w:r w:rsidRPr="002305B3">
        <w:rPr>
          <w:rFonts w:ascii="Arial" w:eastAsia="Times New Roman" w:hAnsi="Arial" w:cs="Arial"/>
          <w:color w:val="202122"/>
          <w:sz w:val="21"/>
          <w:szCs w:val="21"/>
        </w:rPr>
        <w:t> (which consists of blood cells and a clear liquid called plasma) is initially taken out of the body through a needle or previously implanted </w:t>
      </w:r>
      <w:hyperlink r:id="rId25" w:tooltip="Catheter" w:history="1">
        <w:r w:rsidRPr="002305B3">
          <w:rPr>
            <w:rFonts w:ascii="Arial" w:eastAsia="Times New Roman" w:hAnsi="Arial" w:cs="Arial"/>
            <w:color w:val="0645AD"/>
            <w:sz w:val="21"/>
            <w:szCs w:val="21"/>
          </w:rPr>
          <w:t>catheter</w:t>
        </w:r>
      </w:hyperlink>
      <w:r w:rsidRPr="002305B3">
        <w:rPr>
          <w:rFonts w:ascii="Arial" w:eastAsia="Times New Roman" w:hAnsi="Arial" w:cs="Arial"/>
          <w:color w:val="202122"/>
          <w:sz w:val="21"/>
          <w:szCs w:val="21"/>
        </w:rPr>
        <w:t>. Plasma is then removed from the blood by a cell separator. Three procedures are commonly used to </w:t>
      </w:r>
      <w:hyperlink r:id="rId26" w:tooltip="Blood fractionation" w:history="1">
        <w:r w:rsidRPr="002305B3">
          <w:rPr>
            <w:rFonts w:ascii="Arial" w:eastAsia="Times New Roman" w:hAnsi="Arial" w:cs="Arial"/>
            <w:color w:val="0645AD"/>
            <w:sz w:val="21"/>
            <w:szCs w:val="21"/>
          </w:rPr>
          <w:t>separate</w:t>
        </w:r>
      </w:hyperlink>
      <w:r w:rsidRPr="002305B3">
        <w:rPr>
          <w:rFonts w:ascii="Arial" w:eastAsia="Times New Roman" w:hAnsi="Arial" w:cs="Arial"/>
          <w:color w:val="202122"/>
          <w:sz w:val="21"/>
          <w:szCs w:val="21"/>
        </w:rPr>
        <w:t> the plasma from the blood cells, with each method having its own advantages and disadvantages:</w:t>
      </w:r>
    </w:p>
    <w:p w:rsidR="002305B3" w:rsidRPr="002305B3" w:rsidRDefault="002305B3" w:rsidP="002305B3">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2305B3">
        <w:rPr>
          <w:rFonts w:ascii="Arial" w:eastAsia="Times New Roman" w:hAnsi="Arial" w:cs="Arial"/>
          <w:color w:val="202122"/>
          <w:sz w:val="21"/>
          <w:szCs w:val="21"/>
        </w:rPr>
        <w:t>Discontinuous flow </w:t>
      </w:r>
      <w:hyperlink r:id="rId27" w:tooltip="Centrifugation" w:history="1">
        <w:r w:rsidRPr="002305B3">
          <w:rPr>
            <w:rFonts w:ascii="Arial" w:eastAsia="Times New Roman" w:hAnsi="Arial" w:cs="Arial"/>
            <w:color w:val="0645AD"/>
            <w:sz w:val="21"/>
            <w:szCs w:val="21"/>
          </w:rPr>
          <w:t>centrifugation</w:t>
        </w:r>
      </w:hyperlink>
      <w:r w:rsidRPr="002305B3">
        <w:rPr>
          <w:rFonts w:ascii="Arial" w:eastAsia="Times New Roman" w:hAnsi="Arial" w:cs="Arial"/>
          <w:color w:val="202122"/>
          <w:sz w:val="21"/>
          <w:szCs w:val="21"/>
        </w:rPr>
        <w:t>: One venous catheter line is required. Typically, a 300 ml batch of blood is removed at a time and centrifuged to separate plasma from blood cells.</w:t>
      </w:r>
    </w:p>
    <w:p w:rsidR="002305B3" w:rsidRPr="002305B3" w:rsidRDefault="002305B3" w:rsidP="002305B3">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2305B3">
        <w:rPr>
          <w:rFonts w:ascii="Arial" w:eastAsia="Times New Roman" w:hAnsi="Arial" w:cs="Arial"/>
          <w:color w:val="202122"/>
          <w:sz w:val="21"/>
          <w:szCs w:val="21"/>
        </w:rPr>
        <w:t>Continuous flow centrifugation: Two venous lines are used. This method requires slightly less blood volume out of the body at any one time, as it is able to continuously spin out plasma.</w:t>
      </w:r>
    </w:p>
    <w:p w:rsidR="002305B3" w:rsidRPr="002305B3" w:rsidRDefault="002305B3" w:rsidP="002305B3">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2305B3">
        <w:rPr>
          <w:rFonts w:ascii="Arial" w:eastAsia="Times New Roman" w:hAnsi="Arial" w:cs="Arial"/>
          <w:color w:val="202122"/>
          <w:sz w:val="21"/>
          <w:szCs w:val="21"/>
        </w:rPr>
        <w:t>Plasma </w:t>
      </w:r>
      <w:hyperlink r:id="rId28" w:tooltip="Filtration" w:history="1">
        <w:r w:rsidRPr="002305B3">
          <w:rPr>
            <w:rFonts w:ascii="Arial" w:eastAsia="Times New Roman" w:hAnsi="Arial" w:cs="Arial"/>
            <w:color w:val="0645AD"/>
            <w:sz w:val="21"/>
            <w:szCs w:val="21"/>
          </w:rPr>
          <w:t>filtration</w:t>
        </w:r>
      </w:hyperlink>
      <w:r w:rsidRPr="002305B3">
        <w:rPr>
          <w:rFonts w:ascii="Arial" w:eastAsia="Times New Roman" w:hAnsi="Arial" w:cs="Arial"/>
          <w:color w:val="202122"/>
          <w:sz w:val="21"/>
          <w:szCs w:val="21"/>
        </w:rPr>
        <w:t>: Two venous lines are used. The plasma is filtered using standard </w:t>
      </w:r>
      <w:hyperlink r:id="rId29" w:tooltip="Hemodialysis" w:history="1">
        <w:r w:rsidRPr="002305B3">
          <w:rPr>
            <w:rFonts w:ascii="Arial" w:eastAsia="Times New Roman" w:hAnsi="Arial" w:cs="Arial"/>
            <w:color w:val="0645AD"/>
            <w:sz w:val="21"/>
            <w:szCs w:val="21"/>
          </w:rPr>
          <w:t>hemodialysis</w:t>
        </w:r>
      </w:hyperlink>
      <w:r w:rsidRPr="002305B3">
        <w:rPr>
          <w:rFonts w:ascii="Arial" w:eastAsia="Times New Roman" w:hAnsi="Arial" w:cs="Arial"/>
          <w:color w:val="202122"/>
          <w:sz w:val="21"/>
          <w:szCs w:val="21"/>
        </w:rPr>
        <w:t> equipment. This continuous process requires that less than 100 ml of blood be outside the body at one time.</w:t>
      </w:r>
    </w:p>
    <w:p w:rsidR="002305B3" w:rsidRPr="002305B3" w:rsidRDefault="002305B3" w:rsidP="002305B3">
      <w:pPr>
        <w:shd w:val="clear" w:color="auto" w:fill="FFFFFF"/>
        <w:spacing w:before="120" w:after="120" w:line="240" w:lineRule="auto"/>
        <w:rPr>
          <w:rFonts w:ascii="Arial" w:eastAsia="Times New Roman" w:hAnsi="Arial" w:cs="Arial"/>
          <w:color w:val="202122"/>
          <w:sz w:val="21"/>
          <w:szCs w:val="21"/>
        </w:rPr>
      </w:pPr>
      <w:r w:rsidRPr="002305B3">
        <w:rPr>
          <w:rFonts w:ascii="Arial" w:eastAsia="Times New Roman" w:hAnsi="Arial" w:cs="Arial"/>
          <w:color w:val="202122"/>
          <w:sz w:val="21"/>
          <w:szCs w:val="21"/>
        </w:rPr>
        <w:t>After plasma separation, the blood cells are returned to the person undergoing treatment, while the plasma, which contains the </w:t>
      </w:r>
      <w:hyperlink r:id="rId30" w:tooltip="Antibodies" w:history="1">
        <w:r w:rsidRPr="002305B3">
          <w:rPr>
            <w:rFonts w:ascii="Arial" w:eastAsia="Times New Roman" w:hAnsi="Arial" w:cs="Arial"/>
            <w:color w:val="0645AD"/>
            <w:sz w:val="21"/>
            <w:szCs w:val="21"/>
          </w:rPr>
          <w:t>antibodies</w:t>
        </w:r>
      </w:hyperlink>
      <w:r w:rsidRPr="002305B3">
        <w:rPr>
          <w:rFonts w:ascii="Arial" w:eastAsia="Times New Roman" w:hAnsi="Arial" w:cs="Arial"/>
          <w:color w:val="202122"/>
          <w:sz w:val="21"/>
          <w:szCs w:val="21"/>
        </w:rPr>
        <w:t>, is first treated and then returned to the patient in traditional plasmapheresis. Rarely, other replacement fluids, such as </w:t>
      </w:r>
      <w:hyperlink r:id="rId31" w:tooltip="Hydroxyethyl starch" w:history="1">
        <w:r w:rsidRPr="002305B3">
          <w:rPr>
            <w:rFonts w:ascii="Arial" w:eastAsia="Times New Roman" w:hAnsi="Arial" w:cs="Arial"/>
            <w:color w:val="0645AD"/>
            <w:sz w:val="21"/>
            <w:szCs w:val="21"/>
          </w:rPr>
          <w:t>hydroxyethyl starch</w:t>
        </w:r>
      </w:hyperlink>
      <w:r w:rsidRPr="002305B3">
        <w:rPr>
          <w:rFonts w:ascii="Arial" w:eastAsia="Times New Roman" w:hAnsi="Arial" w:cs="Arial"/>
          <w:color w:val="202122"/>
          <w:sz w:val="21"/>
          <w:szCs w:val="21"/>
        </w:rPr>
        <w:t>, may be used in individuals who object to blood transfusion but these are rarely used due to severe side-effects. Medication to keep the blood from clotting (an </w:t>
      </w:r>
      <w:hyperlink r:id="rId32" w:tooltip="Anticoagulant" w:history="1">
        <w:r w:rsidRPr="002305B3">
          <w:rPr>
            <w:rFonts w:ascii="Arial" w:eastAsia="Times New Roman" w:hAnsi="Arial" w:cs="Arial"/>
            <w:color w:val="0645AD"/>
            <w:sz w:val="21"/>
            <w:szCs w:val="21"/>
          </w:rPr>
          <w:t>anticoagulant</w:t>
        </w:r>
      </w:hyperlink>
      <w:r w:rsidRPr="002305B3">
        <w:rPr>
          <w:rFonts w:ascii="Arial" w:eastAsia="Times New Roman" w:hAnsi="Arial" w:cs="Arial"/>
          <w:color w:val="202122"/>
          <w:sz w:val="21"/>
          <w:szCs w:val="21"/>
        </w:rPr>
        <w:t>) is given to the patient during the procedure.</w:t>
      </w:r>
    </w:p>
    <w:p w:rsidR="002305B3" w:rsidRPr="002305B3" w:rsidRDefault="002305B3" w:rsidP="002305B3">
      <w:pPr>
        <w:shd w:val="clear" w:color="auto" w:fill="FFFFFF"/>
        <w:spacing w:before="120" w:after="120" w:line="240" w:lineRule="auto"/>
        <w:rPr>
          <w:rFonts w:ascii="Arial" w:eastAsia="Times New Roman" w:hAnsi="Arial" w:cs="Arial"/>
          <w:color w:val="202122"/>
          <w:sz w:val="21"/>
          <w:szCs w:val="21"/>
        </w:rPr>
      </w:pPr>
      <w:r w:rsidRPr="002305B3">
        <w:rPr>
          <w:rFonts w:ascii="Arial" w:eastAsia="Times New Roman" w:hAnsi="Arial" w:cs="Arial"/>
          <w:color w:val="202122"/>
          <w:sz w:val="21"/>
          <w:szCs w:val="21"/>
        </w:rPr>
        <w:lastRenderedPageBreak/>
        <w:t>Plasmapheresis is used as a therapy in particular </w:t>
      </w:r>
      <w:hyperlink r:id="rId33" w:tooltip="Disease" w:history="1">
        <w:r w:rsidRPr="002305B3">
          <w:rPr>
            <w:rFonts w:ascii="Arial" w:eastAsia="Times New Roman" w:hAnsi="Arial" w:cs="Arial"/>
            <w:color w:val="0645AD"/>
            <w:sz w:val="21"/>
            <w:szCs w:val="21"/>
          </w:rPr>
          <w:t>diseases</w:t>
        </w:r>
      </w:hyperlink>
      <w:r w:rsidRPr="002305B3">
        <w:rPr>
          <w:rFonts w:ascii="Arial" w:eastAsia="Times New Roman" w:hAnsi="Arial" w:cs="Arial"/>
          <w:color w:val="202122"/>
          <w:sz w:val="21"/>
          <w:szCs w:val="21"/>
        </w:rPr>
        <w:t>. It is an uncommon treatment in the United States, but it is more common in Europe and particularly Japan.</w:t>
      </w:r>
      <w:hyperlink r:id="rId34" w:anchor="cite_note-5" w:history="1">
        <w:r w:rsidRPr="002305B3">
          <w:rPr>
            <w:rFonts w:ascii="Arial" w:eastAsia="Times New Roman" w:hAnsi="Arial" w:cs="Arial"/>
            <w:color w:val="0645AD"/>
            <w:sz w:val="17"/>
            <w:szCs w:val="17"/>
            <w:vertAlign w:val="superscript"/>
          </w:rPr>
          <w:t>[5]</w:t>
        </w:r>
      </w:hyperlink>
    </w:p>
    <w:p w:rsidR="002305B3" w:rsidRPr="002305B3" w:rsidRDefault="002305B3" w:rsidP="002305B3">
      <w:pPr>
        <w:shd w:val="clear" w:color="auto" w:fill="FFFFFF"/>
        <w:spacing w:before="120" w:after="120" w:line="240" w:lineRule="auto"/>
        <w:rPr>
          <w:rFonts w:ascii="Arial" w:eastAsia="Times New Roman" w:hAnsi="Arial" w:cs="Arial"/>
          <w:color w:val="202122"/>
          <w:sz w:val="21"/>
          <w:szCs w:val="21"/>
        </w:rPr>
      </w:pPr>
      <w:r w:rsidRPr="002305B3">
        <w:rPr>
          <w:rFonts w:ascii="Arial" w:eastAsia="Times New Roman" w:hAnsi="Arial" w:cs="Arial"/>
          <w:color w:val="202122"/>
          <w:sz w:val="21"/>
          <w:szCs w:val="21"/>
        </w:rPr>
        <w:t>An important use of plasmapheresis is in the therapy of </w:t>
      </w:r>
      <w:hyperlink r:id="rId35" w:tooltip="Autoimmune disorder" w:history="1">
        <w:r w:rsidRPr="002305B3">
          <w:rPr>
            <w:rFonts w:ascii="Arial" w:eastAsia="Times New Roman" w:hAnsi="Arial" w:cs="Arial"/>
            <w:color w:val="0645AD"/>
            <w:sz w:val="21"/>
            <w:szCs w:val="21"/>
          </w:rPr>
          <w:t>autoimmune disorders</w:t>
        </w:r>
      </w:hyperlink>
      <w:r w:rsidRPr="002305B3">
        <w:rPr>
          <w:rFonts w:ascii="Arial" w:eastAsia="Times New Roman" w:hAnsi="Arial" w:cs="Arial"/>
          <w:color w:val="202122"/>
          <w:sz w:val="21"/>
          <w:szCs w:val="21"/>
        </w:rPr>
        <w:t>, where the rapid removal of disease-causing </w:t>
      </w:r>
      <w:hyperlink r:id="rId36" w:tooltip="Autoantibodies" w:history="1">
        <w:r w:rsidRPr="002305B3">
          <w:rPr>
            <w:rFonts w:ascii="Arial" w:eastAsia="Times New Roman" w:hAnsi="Arial" w:cs="Arial"/>
            <w:color w:val="0645AD"/>
            <w:sz w:val="21"/>
            <w:szCs w:val="21"/>
          </w:rPr>
          <w:t>autoantibodies</w:t>
        </w:r>
      </w:hyperlink>
      <w:r w:rsidRPr="002305B3">
        <w:rPr>
          <w:rFonts w:ascii="Arial" w:eastAsia="Times New Roman" w:hAnsi="Arial" w:cs="Arial"/>
          <w:color w:val="202122"/>
          <w:sz w:val="21"/>
          <w:szCs w:val="21"/>
        </w:rPr>
        <w:t> from the circulation is required in addition to other medical therapy. It is important to note that plasma exchange therapy in and of itself is useful to temper the disease process, while simultaneous medical and </w:t>
      </w:r>
      <w:hyperlink r:id="rId37" w:tooltip="Immunosuppressive therapy" w:history="1">
        <w:r w:rsidRPr="002305B3">
          <w:rPr>
            <w:rFonts w:ascii="Arial" w:eastAsia="Times New Roman" w:hAnsi="Arial" w:cs="Arial"/>
            <w:color w:val="0645AD"/>
            <w:sz w:val="21"/>
            <w:szCs w:val="21"/>
          </w:rPr>
          <w:t>immunosuppressive therapy</w:t>
        </w:r>
      </w:hyperlink>
      <w:r w:rsidRPr="002305B3">
        <w:rPr>
          <w:rFonts w:ascii="Arial" w:eastAsia="Times New Roman" w:hAnsi="Arial" w:cs="Arial"/>
          <w:color w:val="202122"/>
          <w:sz w:val="21"/>
          <w:szCs w:val="21"/>
        </w:rPr>
        <w:t> is required for long-term management. Plasma exchange offers the quickest short-term answer to removing harmful autoantibodies; however, the production of autoantibodies by the immune system must also be suppressed, usually by the use of medications such as </w:t>
      </w:r>
      <w:hyperlink r:id="rId38" w:tooltip="Greek language" w:history="1">
        <w:r w:rsidRPr="002305B3">
          <w:rPr>
            <w:rFonts w:ascii="Arial" w:eastAsia="Times New Roman" w:hAnsi="Arial" w:cs="Arial"/>
            <w:color w:val="0645AD"/>
            <w:sz w:val="21"/>
            <w:szCs w:val="21"/>
          </w:rPr>
          <w:t>cyclophosphamide</w:t>
        </w:r>
      </w:hyperlink>
      <w:r w:rsidRPr="002305B3">
        <w:rPr>
          <w:rFonts w:ascii="Arial" w:eastAsia="Times New Roman" w:hAnsi="Arial" w:cs="Arial"/>
          <w:color w:val="202122"/>
          <w:sz w:val="21"/>
          <w:szCs w:val="21"/>
        </w:rPr>
        <w:t>, </w:t>
      </w:r>
      <w:hyperlink r:id="rId39" w:tooltip="Cyclosporine" w:history="1">
        <w:r w:rsidRPr="002305B3">
          <w:rPr>
            <w:rFonts w:ascii="Arial" w:eastAsia="Times New Roman" w:hAnsi="Arial" w:cs="Arial"/>
            <w:color w:val="0645AD"/>
            <w:sz w:val="21"/>
            <w:szCs w:val="21"/>
          </w:rPr>
          <w:t>cyclosporine</w:t>
        </w:r>
      </w:hyperlink>
      <w:r w:rsidRPr="002305B3">
        <w:rPr>
          <w:rFonts w:ascii="Arial" w:eastAsia="Times New Roman" w:hAnsi="Arial" w:cs="Arial"/>
          <w:color w:val="202122"/>
          <w:sz w:val="21"/>
          <w:szCs w:val="21"/>
        </w:rPr>
        <w:t>, </w:t>
      </w:r>
      <w:proofErr w:type="spellStart"/>
      <w:r w:rsidRPr="002305B3">
        <w:rPr>
          <w:rFonts w:ascii="Arial" w:eastAsia="Times New Roman" w:hAnsi="Arial" w:cs="Arial"/>
          <w:color w:val="202122"/>
          <w:sz w:val="21"/>
          <w:szCs w:val="21"/>
        </w:rPr>
        <w:fldChar w:fldCharType="begin"/>
      </w:r>
      <w:r w:rsidRPr="002305B3">
        <w:rPr>
          <w:rFonts w:ascii="Arial" w:eastAsia="Times New Roman" w:hAnsi="Arial" w:cs="Arial"/>
          <w:color w:val="202122"/>
          <w:sz w:val="21"/>
          <w:szCs w:val="21"/>
        </w:rPr>
        <w:instrText xml:space="preserve"> HYPERLINK "https://en.wikipedia.org/wiki/Cellcept" \o "Cellcept" </w:instrText>
      </w:r>
      <w:r w:rsidRPr="002305B3">
        <w:rPr>
          <w:rFonts w:ascii="Arial" w:eastAsia="Times New Roman" w:hAnsi="Arial" w:cs="Arial"/>
          <w:color w:val="202122"/>
          <w:sz w:val="21"/>
          <w:szCs w:val="21"/>
        </w:rPr>
        <w:fldChar w:fldCharType="separate"/>
      </w:r>
      <w:r w:rsidRPr="002305B3">
        <w:rPr>
          <w:rFonts w:ascii="Arial" w:eastAsia="Times New Roman" w:hAnsi="Arial" w:cs="Arial"/>
          <w:color w:val="0645AD"/>
          <w:sz w:val="21"/>
          <w:szCs w:val="21"/>
        </w:rPr>
        <w:t>mycophenolate</w:t>
      </w:r>
      <w:proofErr w:type="spellEnd"/>
      <w:r w:rsidRPr="002305B3">
        <w:rPr>
          <w:rFonts w:ascii="Arial" w:eastAsia="Times New Roman" w:hAnsi="Arial" w:cs="Arial"/>
          <w:color w:val="0645AD"/>
          <w:sz w:val="21"/>
          <w:szCs w:val="21"/>
        </w:rPr>
        <w:t xml:space="preserve"> </w:t>
      </w:r>
      <w:proofErr w:type="spellStart"/>
      <w:r w:rsidRPr="002305B3">
        <w:rPr>
          <w:rFonts w:ascii="Arial" w:eastAsia="Times New Roman" w:hAnsi="Arial" w:cs="Arial"/>
          <w:color w:val="0645AD"/>
          <w:sz w:val="21"/>
          <w:szCs w:val="21"/>
        </w:rPr>
        <w:t>mofetil</w:t>
      </w:r>
      <w:proofErr w:type="spellEnd"/>
      <w:r w:rsidRPr="002305B3">
        <w:rPr>
          <w:rFonts w:ascii="Arial" w:eastAsia="Times New Roman" w:hAnsi="Arial" w:cs="Arial"/>
          <w:color w:val="202122"/>
          <w:sz w:val="21"/>
          <w:szCs w:val="21"/>
        </w:rPr>
        <w:fldChar w:fldCharType="end"/>
      </w:r>
      <w:r w:rsidRPr="002305B3">
        <w:rPr>
          <w:rFonts w:ascii="Arial" w:eastAsia="Times New Roman" w:hAnsi="Arial" w:cs="Arial"/>
          <w:color w:val="202122"/>
          <w:sz w:val="21"/>
          <w:szCs w:val="21"/>
        </w:rPr>
        <w:t>, </w:t>
      </w:r>
      <w:hyperlink r:id="rId40" w:tooltip="Prednisone" w:history="1">
        <w:r w:rsidRPr="002305B3">
          <w:rPr>
            <w:rFonts w:ascii="Arial" w:eastAsia="Times New Roman" w:hAnsi="Arial" w:cs="Arial"/>
            <w:color w:val="0645AD"/>
            <w:sz w:val="21"/>
            <w:szCs w:val="21"/>
          </w:rPr>
          <w:t>prednisone</w:t>
        </w:r>
      </w:hyperlink>
      <w:r w:rsidRPr="002305B3">
        <w:rPr>
          <w:rFonts w:ascii="Arial" w:eastAsia="Times New Roman" w:hAnsi="Arial" w:cs="Arial"/>
          <w:color w:val="202122"/>
          <w:sz w:val="21"/>
          <w:szCs w:val="21"/>
        </w:rPr>
        <w:t>, </w:t>
      </w:r>
      <w:hyperlink r:id="rId41" w:tooltip="Rituximab" w:history="1">
        <w:r w:rsidRPr="002305B3">
          <w:rPr>
            <w:rFonts w:ascii="Arial" w:eastAsia="Times New Roman" w:hAnsi="Arial" w:cs="Arial"/>
            <w:color w:val="0645AD"/>
            <w:sz w:val="21"/>
            <w:szCs w:val="21"/>
          </w:rPr>
          <w:t>rituximab</w:t>
        </w:r>
      </w:hyperlink>
      <w:r w:rsidRPr="002305B3">
        <w:rPr>
          <w:rFonts w:ascii="Arial" w:eastAsia="Times New Roman" w:hAnsi="Arial" w:cs="Arial"/>
          <w:color w:val="202122"/>
          <w:sz w:val="21"/>
          <w:szCs w:val="21"/>
        </w:rPr>
        <w:t>, or a mixture of these.</w:t>
      </w:r>
    </w:p>
    <w:p w:rsidR="002305B3" w:rsidRPr="002305B3" w:rsidRDefault="002305B3" w:rsidP="002305B3">
      <w:pPr>
        <w:shd w:val="clear" w:color="auto" w:fill="FFFFFF"/>
        <w:spacing w:before="120" w:after="120" w:line="240" w:lineRule="auto"/>
        <w:rPr>
          <w:rFonts w:ascii="Arial" w:eastAsia="Times New Roman" w:hAnsi="Arial" w:cs="Arial"/>
          <w:color w:val="202122"/>
          <w:sz w:val="21"/>
          <w:szCs w:val="21"/>
        </w:rPr>
      </w:pPr>
      <w:r w:rsidRPr="002305B3">
        <w:rPr>
          <w:rFonts w:ascii="Arial" w:eastAsia="Times New Roman" w:hAnsi="Arial" w:cs="Arial"/>
          <w:color w:val="202122"/>
          <w:sz w:val="21"/>
          <w:szCs w:val="21"/>
        </w:rPr>
        <w:t>Other uses are the removal of blood </w:t>
      </w:r>
      <w:hyperlink r:id="rId42" w:tooltip="Proteins" w:history="1">
        <w:r w:rsidRPr="002305B3">
          <w:rPr>
            <w:rFonts w:ascii="Arial" w:eastAsia="Times New Roman" w:hAnsi="Arial" w:cs="Arial"/>
            <w:color w:val="0645AD"/>
            <w:sz w:val="21"/>
            <w:szCs w:val="21"/>
          </w:rPr>
          <w:t>proteins</w:t>
        </w:r>
      </w:hyperlink>
      <w:r w:rsidRPr="002305B3">
        <w:rPr>
          <w:rFonts w:ascii="Arial" w:eastAsia="Times New Roman" w:hAnsi="Arial" w:cs="Arial"/>
          <w:color w:val="202122"/>
          <w:sz w:val="21"/>
          <w:szCs w:val="21"/>
        </w:rPr>
        <w:t> where these are overly abundant and cause </w:t>
      </w:r>
      <w:proofErr w:type="spellStart"/>
      <w:r w:rsidRPr="002305B3">
        <w:rPr>
          <w:rFonts w:ascii="Arial" w:eastAsia="Times New Roman" w:hAnsi="Arial" w:cs="Arial"/>
          <w:color w:val="202122"/>
          <w:sz w:val="21"/>
          <w:szCs w:val="21"/>
        </w:rPr>
        <w:fldChar w:fldCharType="begin"/>
      </w:r>
      <w:r w:rsidRPr="002305B3">
        <w:rPr>
          <w:rFonts w:ascii="Arial" w:eastAsia="Times New Roman" w:hAnsi="Arial" w:cs="Arial"/>
          <w:color w:val="202122"/>
          <w:sz w:val="21"/>
          <w:szCs w:val="21"/>
        </w:rPr>
        <w:instrText xml:space="preserve"> HYPERLINK "https://en.wikipedia.org/wiki/Hyperviscosity_syndrome" \o "" </w:instrText>
      </w:r>
      <w:r w:rsidRPr="002305B3">
        <w:rPr>
          <w:rFonts w:ascii="Arial" w:eastAsia="Times New Roman" w:hAnsi="Arial" w:cs="Arial"/>
          <w:color w:val="202122"/>
          <w:sz w:val="21"/>
          <w:szCs w:val="21"/>
        </w:rPr>
        <w:fldChar w:fldCharType="separate"/>
      </w:r>
      <w:r w:rsidRPr="002305B3">
        <w:rPr>
          <w:rFonts w:ascii="Arial" w:eastAsia="Times New Roman" w:hAnsi="Arial" w:cs="Arial"/>
          <w:color w:val="0645AD"/>
          <w:sz w:val="21"/>
          <w:szCs w:val="21"/>
        </w:rPr>
        <w:t>hyperviscosity</w:t>
      </w:r>
      <w:proofErr w:type="spellEnd"/>
      <w:r w:rsidRPr="002305B3">
        <w:rPr>
          <w:rFonts w:ascii="Arial" w:eastAsia="Times New Roman" w:hAnsi="Arial" w:cs="Arial"/>
          <w:color w:val="0645AD"/>
          <w:sz w:val="21"/>
          <w:szCs w:val="21"/>
        </w:rPr>
        <w:t xml:space="preserve"> syndrome</w:t>
      </w:r>
      <w:r w:rsidRPr="002305B3">
        <w:rPr>
          <w:rFonts w:ascii="Arial" w:eastAsia="Times New Roman" w:hAnsi="Arial" w:cs="Arial"/>
          <w:color w:val="202122"/>
          <w:sz w:val="21"/>
          <w:szCs w:val="21"/>
        </w:rPr>
        <w:fldChar w:fldCharType="end"/>
      </w:r>
      <w:r w:rsidRPr="002305B3">
        <w:rPr>
          <w:rFonts w:ascii="Arial" w:eastAsia="Times New Roman" w:hAnsi="Arial" w:cs="Arial"/>
          <w:color w:val="202122"/>
          <w:sz w:val="21"/>
          <w:szCs w:val="21"/>
        </w:rPr>
        <w:t>.</w:t>
      </w:r>
    </w:p>
    <w:p w:rsidR="002305B3" w:rsidRPr="002305B3" w:rsidRDefault="002305B3" w:rsidP="002305B3">
      <w:pPr>
        <w:shd w:val="clear" w:color="auto" w:fill="FFFFFF"/>
        <w:spacing w:before="72" w:after="0" w:line="240" w:lineRule="auto"/>
        <w:outlineLvl w:val="2"/>
        <w:rPr>
          <w:rFonts w:ascii="Arial" w:eastAsia="Times New Roman" w:hAnsi="Arial" w:cs="Arial"/>
          <w:b/>
          <w:bCs/>
          <w:color w:val="000000"/>
          <w:sz w:val="29"/>
          <w:szCs w:val="29"/>
        </w:rPr>
      </w:pPr>
      <w:r w:rsidRPr="002305B3">
        <w:rPr>
          <w:rFonts w:ascii="Arial" w:eastAsia="Times New Roman" w:hAnsi="Arial" w:cs="Arial"/>
          <w:b/>
          <w:bCs/>
          <w:color w:val="000000"/>
          <w:sz w:val="29"/>
          <w:szCs w:val="29"/>
        </w:rPr>
        <w:t>Examples of diseases that can be treated with plasmapheresis</w:t>
      </w:r>
    </w:p>
    <w:p w:rsidR="002305B3" w:rsidRPr="002305B3" w:rsidRDefault="002305B3" w:rsidP="002305B3">
      <w:pPr>
        <w:shd w:val="clear" w:color="auto" w:fill="FFFFFF"/>
        <w:spacing w:after="120" w:line="240" w:lineRule="auto"/>
        <w:rPr>
          <w:rFonts w:ascii="Arial" w:eastAsia="Times New Roman" w:hAnsi="Arial" w:cs="Arial"/>
          <w:i/>
          <w:iCs/>
          <w:color w:val="202122"/>
          <w:sz w:val="21"/>
          <w:szCs w:val="21"/>
        </w:rPr>
      </w:pPr>
      <w:r w:rsidRPr="002305B3">
        <w:rPr>
          <w:rFonts w:ascii="Arial" w:eastAsia="Times New Roman" w:hAnsi="Arial" w:cs="Arial"/>
          <w:i/>
          <w:iCs/>
          <w:color w:val="202122"/>
          <w:sz w:val="21"/>
          <w:szCs w:val="21"/>
        </w:rPr>
        <w:t>Further information: </w:t>
      </w:r>
      <w:hyperlink r:id="rId43" w:anchor="Diseases_and_disorders" w:tooltip="Apheresis" w:history="1">
        <w:r w:rsidRPr="002305B3">
          <w:rPr>
            <w:rFonts w:ascii="Arial" w:eastAsia="Times New Roman" w:hAnsi="Arial" w:cs="Arial"/>
            <w:i/>
            <w:iCs/>
            <w:color w:val="0645AD"/>
            <w:sz w:val="21"/>
            <w:szCs w:val="21"/>
          </w:rPr>
          <w:t>Apheresis § Diseases and disorders</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44" w:tooltip="Acute disseminated encephalomyelitis" w:history="1">
        <w:r w:rsidR="002305B3" w:rsidRPr="002305B3">
          <w:rPr>
            <w:rFonts w:ascii="Arial" w:eastAsia="Times New Roman" w:hAnsi="Arial" w:cs="Arial"/>
            <w:color w:val="0645AD"/>
            <w:sz w:val="21"/>
            <w:szCs w:val="21"/>
          </w:rPr>
          <w:t>Acute disseminated encephalomyelitis</w:t>
        </w:r>
      </w:hyperlink>
      <w:r w:rsidR="002305B3" w:rsidRPr="002305B3">
        <w:rPr>
          <w:rFonts w:ascii="Arial" w:eastAsia="Times New Roman" w:hAnsi="Arial" w:cs="Arial"/>
          <w:color w:val="202122"/>
          <w:sz w:val="21"/>
          <w:szCs w:val="21"/>
        </w:rPr>
        <w:t> (ADEM)</w:t>
      </w:r>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45" w:tooltip="Antiphospholipid antibody syndrome" w:history="1">
        <w:r w:rsidR="002305B3" w:rsidRPr="002305B3">
          <w:rPr>
            <w:rFonts w:ascii="Arial" w:eastAsia="Times New Roman" w:hAnsi="Arial" w:cs="Arial"/>
            <w:color w:val="0645AD"/>
            <w:sz w:val="21"/>
            <w:szCs w:val="21"/>
          </w:rPr>
          <w:t>Antiphospholipid antibody syndrome</w:t>
        </w:r>
      </w:hyperlink>
      <w:r w:rsidR="002305B3" w:rsidRPr="002305B3">
        <w:rPr>
          <w:rFonts w:ascii="Arial" w:eastAsia="Times New Roman" w:hAnsi="Arial" w:cs="Arial"/>
          <w:color w:val="202122"/>
          <w:sz w:val="21"/>
          <w:szCs w:val="21"/>
        </w:rPr>
        <w:t> (APS or APLS)</w:t>
      </w:r>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46" w:tooltip="Behcet syndrome" w:history="1">
        <w:proofErr w:type="spellStart"/>
        <w:r w:rsidR="002305B3" w:rsidRPr="002305B3">
          <w:rPr>
            <w:rFonts w:ascii="Arial" w:eastAsia="Times New Roman" w:hAnsi="Arial" w:cs="Arial"/>
            <w:color w:val="0645AD"/>
            <w:sz w:val="21"/>
            <w:szCs w:val="21"/>
          </w:rPr>
          <w:t>Behcet</w:t>
        </w:r>
        <w:proofErr w:type="spellEnd"/>
        <w:r w:rsidR="002305B3" w:rsidRPr="002305B3">
          <w:rPr>
            <w:rFonts w:ascii="Arial" w:eastAsia="Times New Roman" w:hAnsi="Arial" w:cs="Arial"/>
            <w:color w:val="0645AD"/>
            <w:sz w:val="21"/>
            <w:szCs w:val="21"/>
          </w:rPr>
          <w:t xml:space="preserve"> syndrome</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47" w:tooltip="Chronic inflammatory demyelinating polyneuropathy" w:history="1">
        <w:r w:rsidR="002305B3" w:rsidRPr="002305B3">
          <w:rPr>
            <w:rFonts w:ascii="Arial" w:eastAsia="Times New Roman" w:hAnsi="Arial" w:cs="Arial"/>
            <w:color w:val="0645AD"/>
            <w:sz w:val="21"/>
            <w:szCs w:val="21"/>
          </w:rPr>
          <w:t>Chronic inflammatory demyelinating polyneuropathy</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48" w:tooltip="Goodpasture's syndrome" w:history="1">
        <w:proofErr w:type="spellStart"/>
        <w:r w:rsidR="002305B3" w:rsidRPr="002305B3">
          <w:rPr>
            <w:rFonts w:ascii="Arial" w:eastAsia="Times New Roman" w:hAnsi="Arial" w:cs="Arial"/>
            <w:color w:val="0645AD"/>
            <w:sz w:val="21"/>
            <w:szCs w:val="21"/>
          </w:rPr>
          <w:t>Goodpasture's</w:t>
        </w:r>
        <w:proofErr w:type="spellEnd"/>
        <w:r w:rsidR="002305B3" w:rsidRPr="002305B3">
          <w:rPr>
            <w:rFonts w:ascii="Arial" w:eastAsia="Times New Roman" w:hAnsi="Arial" w:cs="Arial"/>
            <w:color w:val="0645AD"/>
            <w:sz w:val="21"/>
            <w:szCs w:val="21"/>
          </w:rPr>
          <w:t xml:space="preserve"> syndrome</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49" w:tooltip="Granulomatosis with polyangiitis" w:history="1">
        <w:r w:rsidR="002305B3" w:rsidRPr="002305B3">
          <w:rPr>
            <w:rFonts w:ascii="Arial" w:eastAsia="Times New Roman" w:hAnsi="Arial" w:cs="Arial"/>
            <w:color w:val="0645AD"/>
            <w:sz w:val="21"/>
            <w:szCs w:val="21"/>
          </w:rPr>
          <w:t xml:space="preserve">Granulomatosis with </w:t>
        </w:r>
        <w:proofErr w:type="spellStart"/>
        <w:r w:rsidR="002305B3" w:rsidRPr="002305B3">
          <w:rPr>
            <w:rFonts w:ascii="Arial" w:eastAsia="Times New Roman" w:hAnsi="Arial" w:cs="Arial"/>
            <w:color w:val="0645AD"/>
            <w:sz w:val="21"/>
            <w:szCs w:val="21"/>
          </w:rPr>
          <w:t>polyangiitis</w:t>
        </w:r>
        <w:proofErr w:type="spellEnd"/>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50" w:tooltip="Graves' disease" w:history="1">
        <w:r w:rsidR="002305B3" w:rsidRPr="002305B3">
          <w:rPr>
            <w:rFonts w:ascii="Arial" w:eastAsia="Times New Roman" w:hAnsi="Arial" w:cs="Arial"/>
            <w:color w:val="0645AD"/>
            <w:sz w:val="21"/>
            <w:szCs w:val="21"/>
          </w:rPr>
          <w:t>Graves' disease</w:t>
        </w:r>
      </w:hyperlink>
      <w:r w:rsidR="002305B3" w:rsidRPr="002305B3">
        <w:rPr>
          <w:rFonts w:ascii="Arial" w:eastAsia="Times New Roman" w:hAnsi="Arial" w:cs="Arial"/>
          <w:color w:val="202122"/>
          <w:sz w:val="21"/>
          <w:szCs w:val="21"/>
        </w:rPr>
        <w:t> in infants and neonates</w:t>
      </w:r>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51" w:tooltip="Guillain–Barré syndrome" w:history="1">
        <w:proofErr w:type="spellStart"/>
        <w:r w:rsidR="002305B3" w:rsidRPr="002305B3">
          <w:rPr>
            <w:rFonts w:ascii="Arial" w:eastAsia="Times New Roman" w:hAnsi="Arial" w:cs="Arial"/>
            <w:color w:val="0645AD"/>
            <w:sz w:val="21"/>
            <w:szCs w:val="21"/>
          </w:rPr>
          <w:t>Guillain</w:t>
        </w:r>
        <w:proofErr w:type="spellEnd"/>
        <w:r w:rsidR="002305B3" w:rsidRPr="002305B3">
          <w:rPr>
            <w:rFonts w:ascii="Arial" w:eastAsia="Times New Roman" w:hAnsi="Arial" w:cs="Arial"/>
            <w:color w:val="0645AD"/>
            <w:sz w:val="21"/>
            <w:szCs w:val="21"/>
          </w:rPr>
          <w:t>–</w:t>
        </w:r>
        <w:proofErr w:type="spellStart"/>
        <w:r w:rsidR="002305B3" w:rsidRPr="002305B3">
          <w:rPr>
            <w:rFonts w:ascii="Arial" w:eastAsia="Times New Roman" w:hAnsi="Arial" w:cs="Arial"/>
            <w:color w:val="0645AD"/>
            <w:sz w:val="21"/>
            <w:szCs w:val="21"/>
          </w:rPr>
          <w:t>Barré</w:t>
        </w:r>
        <w:proofErr w:type="spellEnd"/>
        <w:r w:rsidR="002305B3" w:rsidRPr="002305B3">
          <w:rPr>
            <w:rFonts w:ascii="Arial" w:eastAsia="Times New Roman" w:hAnsi="Arial" w:cs="Arial"/>
            <w:color w:val="0645AD"/>
            <w:sz w:val="21"/>
            <w:szCs w:val="21"/>
          </w:rPr>
          <w:t xml:space="preserve"> syndrome</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52" w:tooltip="HELLP syndrome" w:history="1">
        <w:r w:rsidR="002305B3" w:rsidRPr="002305B3">
          <w:rPr>
            <w:rFonts w:ascii="Arial" w:eastAsia="Times New Roman" w:hAnsi="Arial" w:cs="Arial"/>
            <w:color w:val="0645AD"/>
            <w:sz w:val="21"/>
            <w:szCs w:val="21"/>
          </w:rPr>
          <w:t>HELLP syndrome</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53" w:tooltip="HIV" w:history="1">
        <w:r w:rsidR="002305B3" w:rsidRPr="002305B3">
          <w:rPr>
            <w:rFonts w:ascii="Arial" w:eastAsia="Times New Roman" w:hAnsi="Arial" w:cs="Arial"/>
            <w:color w:val="0645AD"/>
            <w:sz w:val="21"/>
            <w:szCs w:val="21"/>
          </w:rPr>
          <w:t>HIV</w:t>
        </w:r>
      </w:hyperlink>
      <w:r w:rsidR="002305B3" w:rsidRPr="002305B3">
        <w:rPr>
          <w:rFonts w:ascii="Arial" w:eastAsia="Times New Roman" w:hAnsi="Arial" w:cs="Arial"/>
          <w:color w:val="202122"/>
          <w:sz w:val="21"/>
          <w:szCs w:val="21"/>
        </w:rPr>
        <w:t>-related </w:t>
      </w:r>
      <w:hyperlink r:id="rId54" w:tooltip="Neuropathy" w:history="1">
        <w:r w:rsidR="002305B3" w:rsidRPr="002305B3">
          <w:rPr>
            <w:rFonts w:ascii="Arial" w:eastAsia="Times New Roman" w:hAnsi="Arial" w:cs="Arial"/>
            <w:color w:val="0645AD"/>
            <w:sz w:val="21"/>
            <w:szCs w:val="21"/>
          </w:rPr>
          <w:t>neuropathy</w:t>
        </w:r>
      </w:hyperlink>
      <w:hyperlink r:id="rId55" w:anchor="cite_note-6" w:history="1">
        <w:r w:rsidR="002305B3" w:rsidRPr="002305B3">
          <w:rPr>
            <w:rFonts w:ascii="Arial" w:eastAsia="Times New Roman" w:hAnsi="Arial" w:cs="Arial"/>
            <w:color w:val="0645AD"/>
            <w:sz w:val="17"/>
            <w:szCs w:val="17"/>
            <w:vertAlign w:val="superscript"/>
          </w:rPr>
          <w:t>[6]</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56" w:tooltip="Hyperviscosity syndrome" w:history="1">
        <w:proofErr w:type="spellStart"/>
        <w:r w:rsidR="002305B3" w:rsidRPr="002305B3">
          <w:rPr>
            <w:rFonts w:ascii="Arial" w:eastAsia="Times New Roman" w:hAnsi="Arial" w:cs="Arial"/>
            <w:color w:val="0645AD"/>
            <w:sz w:val="21"/>
            <w:szCs w:val="21"/>
          </w:rPr>
          <w:t>Hyperviscosity</w:t>
        </w:r>
        <w:proofErr w:type="spellEnd"/>
        <w:r w:rsidR="002305B3" w:rsidRPr="002305B3">
          <w:rPr>
            <w:rFonts w:ascii="Arial" w:eastAsia="Times New Roman" w:hAnsi="Arial" w:cs="Arial"/>
            <w:color w:val="0645AD"/>
            <w:sz w:val="21"/>
            <w:szCs w:val="21"/>
          </w:rPr>
          <w:t xml:space="preserve"> syndromes</w:t>
        </w:r>
      </w:hyperlink>
      <w:r w:rsidR="002305B3" w:rsidRPr="002305B3">
        <w:rPr>
          <w:rFonts w:ascii="Arial" w:eastAsia="Times New Roman" w:hAnsi="Arial" w:cs="Arial"/>
          <w:color w:val="202122"/>
          <w:sz w:val="21"/>
          <w:szCs w:val="21"/>
        </w:rPr>
        <w:t>:</w:t>
      </w:r>
    </w:p>
    <w:p w:rsidR="002305B3" w:rsidRPr="002305B3" w:rsidRDefault="00910996" w:rsidP="002305B3">
      <w:pPr>
        <w:numPr>
          <w:ilvl w:val="1"/>
          <w:numId w:val="3"/>
        </w:numPr>
        <w:shd w:val="clear" w:color="auto" w:fill="FFFFFF"/>
        <w:spacing w:before="100" w:beforeAutospacing="1" w:after="24" w:line="240" w:lineRule="auto"/>
        <w:ind w:left="768"/>
        <w:rPr>
          <w:rFonts w:ascii="Arial" w:eastAsia="Times New Roman" w:hAnsi="Arial" w:cs="Arial"/>
          <w:color w:val="202122"/>
          <w:sz w:val="21"/>
          <w:szCs w:val="21"/>
        </w:rPr>
      </w:pPr>
      <w:hyperlink r:id="rId57" w:tooltip="Cryoglobulinemia" w:history="1">
        <w:proofErr w:type="spellStart"/>
        <w:r w:rsidR="002305B3" w:rsidRPr="002305B3">
          <w:rPr>
            <w:rFonts w:ascii="Arial" w:eastAsia="Times New Roman" w:hAnsi="Arial" w:cs="Arial"/>
            <w:color w:val="0645AD"/>
            <w:sz w:val="21"/>
            <w:szCs w:val="21"/>
          </w:rPr>
          <w:t>Cryoglobulinemia</w:t>
        </w:r>
        <w:proofErr w:type="spellEnd"/>
      </w:hyperlink>
    </w:p>
    <w:p w:rsidR="002305B3" w:rsidRPr="002305B3" w:rsidRDefault="00910996" w:rsidP="002305B3">
      <w:pPr>
        <w:numPr>
          <w:ilvl w:val="1"/>
          <w:numId w:val="3"/>
        </w:numPr>
        <w:shd w:val="clear" w:color="auto" w:fill="FFFFFF"/>
        <w:spacing w:before="100" w:beforeAutospacing="1" w:after="24" w:line="240" w:lineRule="auto"/>
        <w:ind w:left="768"/>
        <w:rPr>
          <w:rFonts w:ascii="Arial" w:eastAsia="Times New Roman" w:hAnsi="Arial" w:cs="Arial"/>
          <w:color w:val="202122"/>
          <w:sz w:val="21"/>
          <w:szCs w:val="21"/>
        </w:rPr>
      </w:pPr>
      <w:hyperlink r:id="rId58" w:tooltip="Paraproteinemia" w:history="1">
        <w:proofErr w:type="spellStart"/>
        <w:r w:rsidR="002305B3" w:rsidRPr="002305B3">
          <w:rPr>
            <w:rFonts w:ascii="Arial" w:eastAsia="Times New Roman" w:hAnsi="Arial" w:cs="Arial"/>
            <w:color w:val="0645AD"/>
            <w:sz w:val="21"/>
            <w:szCs w:val="21"/>
          </w:rPr>
          <w:t>Paraproteinemia</w:t>
        </w:r>
        <w:proofErr w:type="spellEnd"/>
      </w:hyperlink>
    </w:p>
    <w:p w:rsidR="002305B3" w:rsidRPr="002305B3" w:rsidRDefault="00910996" w:rsidP="002305B3">
      <w:pPr>
        <w:numPr>
          <w:ilvl w:val="1"/>
          <w:numId w:val="3"/>
        </w:numPr>
        <w:shd w:val="clear" w:color="auto" w:fill="FFFFFF"/>
        <w:spacing w:before="100" w:beforeAutospacing="1" w:after="24" w:line="240" w:lineRule="auto"/>
        <w:ind w:left="768"/>
        <w:rPr>
          <w:rFonts w:ascii="Arial" w:eastAsia="Times New Roman" w:hAnsi="Arial" w:cs="Arial"/>
          <w:color w:val="202122"/>
          <w:sz w:val="21"/>
          <w:szCs w:val="21"/>
        </w:rPr>
      </w:pPr>
      <w:hyperlink r:id="rId59" w:tooltip="Waldenström macroglobulinemia" w:history="1">
        <w:proofErr w:type="spellStart"/>
        <w:r w:rsidR="002305B3" w:rsidRPr="002305B3">
          <w:rPr>
            <w:rFonts w:ascii="Arial" w:eastAsia="Times New Roman" w:hAnsi="Arial" w:cs="Arial"/>
            <w:color w:val="0645AD"/>
            <w:sz w:val="21"/>
            <w:szCs w:val="21"/>
          </w:rPr>
          <w:t>Waldenström</w:t>
        </w:r>
        <w:proofErr w:type="spellEnd"/>
        <w:r w:rsidR="002305B3" w:rsidRPr="002305B3">
          <w:rPr>
            <w:rFonts w:ascii="Arial" w:eastAsia="Times New Roman" w:hAnsi="Arial" w:cs="Arial"/>
            <w:color w:val="0645AD"/>
            <w:sz w:val="21"/>
            <w:szCs w:val="21"/>
          </w:rPr>
          <w:t xml:space="preserve"> </w:t>
        </w:r>
        <w:proofErr w:type="spellStart"/>
        <w:r w:rsidR="002305B3" w:rsidRPr="002305B3">
          <w:rPr>
            <w:rFonts w:ascii="Arial" w:eastAsia="Times New Roman" w:hAnsi="Arial" w:cs="Arial"/>
            <w:color w:val="0645AD"/>
            <w:sz w:val="21"/>
            <w:szCs w:val="21"/>
          </w:rPr>
          <w:t>macroglobulinemia</w:t>
        </w:r>
        <w:proofErr w:type="spellEnd"/>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60" w:tooltip="Idiopathic pulmonary fibrosis" w:history="1">
        <w:r w:rsidR="002305B3" w:rsidRPr="002305B3">
          <w:rPr>
            <w:rFonts w:ascii="Arial" w:eastAsia="Times New Roman" w:hAnsi="Arial" w:cs="Arial"/>
            <w:color w:val="0645AD"/>
            <w:sz w:val="21"/>
            <w:szCs w:val="21"/>
          </w:rPr>
          <w:t>Idiopathic pulmonary fibrosis</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61" w:tooltip="Lambert-Eaton syndrome" w:history="1">
        <w:r w:rsidR="002305B3" w:rsidRPr="002305B3">
          <w:rPr>
            <w:rFonts w:ascii="Arial" w:eastAsia="Times New Roman" w:hAnsi="Arial" w:cs="Arial"/>
            <w:color w:val="0645AD"/>
            <w:sz w:val="21"/>
            <w:szCs w:val="21"/>
          </w:rPr>
          <w:t>Lambert-Eaton syndrome</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62" w:tooltip="Microscopic polyangiitis" w:history="1">
        <w:r w:rsidR="002305B3" w:rsidRPr="002305B3">
          <w:rPr>
            <w:rFonts w:ascii="Arial" w:eastAsia="Times New Roman" w:hAnsi="Arial" w:cs="Arial"/>
            <w:color w:val="0645AD"/>
            <w:sz w:val="21"/>
            <w:szCs w:val="21"/>
          </w:rPr>
          <w:t xml:space="preserve">Microscopic </w:t>
        </w:r>
        <w:proofErr w:type="spellStart"/>
        <w:r w:rsidR="002305B3" w:rsidRPr="002305B3">
          <w:rPr>
            <w:rFonts w:ascii="Arial" w:eastAsia="Times New Roman" w:hAnsi="Arial" w:cs="Arial"/>
            <w:color w:val="0645AD"/>
            <w:sz w:val="21"/>
            <w:szCs w:val="21"/>
          </w:rPr>
          <w:t>polyangiitis</w:t>
        </w:r>
        <w:proofErr w:type="spellEnd"/>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63" w:anchor="Classification" w:tooltip="Guillain–Barré syndrome" w:history="1">
        <w:r w:rsidR="002305B3" w:rsidRPr="002305B3">
          <w:rPr>
            <w:rFonts w:ascii="Arial" w:eastAsia="Times New Roman" w:hAnsi="Arial" w:cs="Arial"/>
            <w:color w:val="0645AD"/>
            <w:sz w:val="21"/>
            <w:szCs w:val="21"/>
          </w:rPr>
          <w:t>Miller Fisher syndrome</w:t>
        </w:r>
      </w:hyperlink>
      <w:hyperlink r:id="rId64" w:anchor="cite_note-7" w:history="1">
        <w:r w:rsidR="002305B3" w:rsidRPr="002305B3">
          <w:rPr>
            <w:rFonts w:ascii="Arial" w:eastAsia="Times New Roman" w:hAnsi="Arial" w:cs="Arial"/>
            <w:color w:val="0645AD"/>
            <w:sz w:val="17"/>
            <w:szCs w:val="17"/>
            <w:vertAlign w:val="superscript"/>
          </w:rPr>
          <w:t>[7]</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65" w:tooltip="Multiple sclerosis" w:history="1">
        <w:r w:rsidR="002305B3" w:rsidRPr="002305B3">
          <w:rPr>
            <w:rFonts w:ascii="Arial" w:eastAsia="Times New Roman" w:hAnsi="Arial" w:cs="Arial"/>
            <w:color w:val="0645AD"/>
            <w:sz w:val="21"/>
            <w:szCs w:val="21"/>
          </w:rPr>
          <w:t>Multiple sclerosis</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66" w:tooltip="Myasthenia gravis" w:history="1">
        <w:r w:rsidR="002305B3" w:rsidRPr="002305B3">
          <w:rPr>
            <w:rFonts w:ascii="Arial" w:eastAsia="Times New Roman" w:hAnsi="Arial" w:cs="Arial"/>
            <w:color w:val="0645AD"/>
            <w:sz w:val="21"/>
            <w:szCs w:val="21"/>
          </w:rPr>
          <w:t>Myasthenia gravis</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67" w:tooltip="Neuromyelitis optica" w:history="1">
        <w:proofErr w:type="spellStart"/>
        <w:r w:rsidR="002305B3" w:rsidRPr="002305B3">
          <w:rPr>
            <w:rFonts w:ascii="Arial" w:eastAsia="Times New Roman" w:hAnsi="Arial" w:cs="Arial"/>
            <w:color w:val="0645AD"/>
            <w:sz w:val="21"/>
            <w:szCs w:val="21"/>
          </w:rPr>
          <w:t>Neuromyelitis</w:t>
        </w:r>
        <w:proofErr w:type="spellEnd"/>
        <w:r w:rsidR="002305B3" w:rsidRPr="002305B3">
          <w:rPr>
            <w:rFonts w:ascii="Arial" w:eastAsia="Times New Roman" w:hAnsi="Arial" w:cs="Arial"/>
            <w:color w:val="0645AD"/>
            <w:sz w:val="21"/>
            <w:szCs w:val="21"/>
          </w:rPr>
          <w:t xml:space="preserve"> </w:t>
        </w:r>
        <w:proofErr w:type="spellStart"/>
        <w:r w:rsidR="002305B3" w:rsidRPr="002305B3">
          <w:rPr>
            <w:rFonts w:ascii="Arial" w:eastAsia="Times New Roman" w:hAnsi="Arial" w:cs="Arial"/>
            <w:color w:val="0645AD"/>
            <w:sz w:val="21"/>
            <w:szCs w:val="21"/>
          </w:rPr>
          <w:t>optica</w:t>
        </w:r>
        <w:proofErr w:type="spellEnd"/>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68" w:tooltip="Opsoclonus myoclonus syndrome" w:history="1">
        <w:proofErr w:type="spellStart"/>
        <w:r w:rsidR="002305B3" w:rsidRPr="002305B3">
          <w:rPr>
            <w:rFonts w:ascii="Arial" w:eastAsia="Times New Roman" w:hAnsi="Arial" w:cs="Arial"/>
            <w:color w:val="0645AD"/>
            <w:sz w:val="21"/>
            <w:szCs w:val="21"/>
          </w:rPr>
          <w:t>Opsoclonus</w:t>
        </w:r>
        <w:proofErr w:type="spellEnd"/>
        <w:r w:rsidR="002305B3" w:rsidRPr="002305B3">
          <w:rPr>
            <w:rFonts w:ascii="Arial" w:eastAsia="Times New Roman" w:hAnsi="Arial" w:cs="Arial"/>
            <w:color w:val="0645AD"/>
            <w:sz w:val="21"/>
            <w:szCs w:val="21"/>
          </w:rPr>
          <w:t xml:space="preserve"> myoclonus syndrome</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69" w:tooltip="PANDAS" w:history="1">
        <w:r w:rsidR="002305B3" w:rsidRPr="002305B3">
          <w:rPr>
            <w:rFonts w:ascii="Arial" w:eastAsia="Times New Roman" w:hAnsi="Arial" w:cs="Arial"/>
            <w:color w:val="0645AD"/>
            <w:sz w:val="21"/>
            <w:szCs w:val="21"/>
          </w:rPr>
          <w:t>PANDAS syndrome</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70" w:tooltip="Pemphigus vulgaris" w:history="1">
        <w:r w:rsidR="002305B3" w:rsidRPr="002305B3">
          <w:rPr>
            <w:rFonts w:ascii="Arial" w:eastAsia="Times New Roman" w:hAnsi="Arial" w:cs="Arial"/>
            <w:color w:val="0645AD"/>
            <w:sz w:val="21"/>
            <w:szCs w:val="21"/>
          </w:rPr>
          <w:t>Pemphigus vulgaris</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71" w:tooltip="Focal segmental glomerulosclerosis" w:history="1">
        <w:r w:rsidR="002305B3" w:rsidRPr="002305B3">
          <w:rPr>
            <w:rFonts w:ascii="Arial" w:eastAsia="Times New Roman" w:hAnsi="Arial" w:cs="Arial"/>
            <w:color w:val="0645AD"/>
            <w:sz w:val="21"/>
            <w:szCs w:val="21"/>
          </w:rPr>
          <w:t xml:space="preserve">Recurrent focal and segmental </w:t>
        </w:r>
        <w:proofErr w:type="spellStart"/>
        <w:r w:rsidR="002305B3" w:rsidRPr="002305B3">
          <w:rPr>
            <w:rFonts w:ascii="Arial" w:eastAsia="Times New Roman" w:hAnsi="Arial" w:cs="Arial"/>
            <w:color w:val="0645AD"/>
            <w:sz w:val="21"/>
            <w:szCs w:val="21"/>
          </w:rPr>
          <w:t>glomerulosclerosis</w:t>
        </w:r>
        <w:proofErr w:type="spellEnd"/>
        <w:r w:rsidR="002305B3" w:rsidRPr="002305B3">
          <w:rPr>
            <w:rFonts w:ascii="Arial" w:eastAsia="Times New Roman" w:hAnsi="Arial" w:cs="Arial"/>
            <w:color w:val="0645AD"/>
            <w:sz w:val="21"/>
            <w:szCs w:val="21"/>
          </w:rPr>
          <w:t xml:space="preserve"> in the transplanted kidney</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72" w:tooltip="Refsum disease" w:history="1">
        <w:proofErr w:type="spellStart"/>
        <w:r w:rsidR="002305B3" w:rsidRPr="002305B3">
          <w:rPr>
            <w:rFonts w:ascii="Arial" w:eastAsia="Times New Roman" w:hAnsi="Arial" w:cs="Arial"/>
            <w:color w:val="0645AD"/>
            <w:sz w:val="21"/>
            <w:szCs w:val="21"/>
          </w:rPr>
          <w:t>Refsum</w:t>
        </w:r>
        <w:proofErr w:type="spellEnd"/>
        <w:r w:rsidR="002305B3" w:rsidRPr="002305B3">
          <w:rPr>
            <w:rFonts w:ascii="Arial" w:eastAsia="Times New Roman" w:hAnsi="Arial" w:cs="Arial"/>
            <w:color w:val="0645AD"/>
            <w:sz w:val="21"/>
            <w:szCs w:val="21"/>
          </w:rPr>
          <w:t xml:space="preserve"> disease</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73" w:tooltip="Rhabdomyolysis" w:history="1">
        <w:r w:rsidR="002305B3" w:rsidRPr="002305B3">
          <w:rPr>
            <w:rFonts w:ascii="Arial" w:eastAsia="Times New Roman" w:hAnsi="Arial" w:cs="Arial"/>
            <w:color w:val="0645AD"/>
            <w:sz w:val="21"/>
            <w:szCs w:val="21"/>
          </w:rPr>
          <w:t>Rhabdomyolysis</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74" w:tooltip="Systemic sclerosis" w:history="1">
        <w:r w:rsidR="002305B3" w:rsidRPr="002305B3">
          <w:rPr>
            <w:rFonts w:ascii="Arial" w:eastAsia="Times New Roman" w:hAnsi="Arial" w:cs="Arial"/>
            <w:color w:val="0645AD"/>
            <w:sz w:val="21"/>
            <w:szCs w:val="21"/>
          </w:rPr>
          <w:t>Systemic sclerosis</w:t>
        </w:r>
      </w:hyperlink>
      <w:r w:rsidR="002305B3" w:rsidRPr="002305B3">
        <w:rPr>
          <w:rFonts w:ascii="Arial" w:eastAsia="Times New Roman" w:hAnsi="Arial" w:cs="Arial"/>
          <w:color w:val="202122"/>
          <w:sz w:val="21"/>
          <w:szCs w:val="21"/>
        </w:rPr>
        <w:t> (scleroderma)</w:t>
      </w:r>
      <w:hyperlink r:id="rId75" w:anchor="cite_note-8" w:history="1">
        <w:r w:rsidR="002305B3" w:rsidRPr="002305B3">
          <w:rPr>
            <w:rFonts w:ascii="Arial" w:eastAsia="Times New Roman" w:hAnsi="Arial" w:cs="Arial"/>
            <w:color w:val="0645AD"/>
            <w:sz w:val="17"/>
            <w:szCs w:val="17"/>
            <w:vertAlign w:val="superscript"/>
          </w:rPr>
          <w:t>[8]</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76" w:tooltip="Thrombotic thrombocytopenic purpura" w:history="1">
        <w:r w:rsidR="002305B3" w:rsidRPr="002305B3">
          <w:rPr>
            <w:rFonts w:ascii="Arial" w:eastAsia="Times New Roman" w:hAnsi="Arial" w:cs="Arial"/>
            <w:color w:val="0645AD"/>
            <w:sz w:val="21"/>
            <w:szCs w:val="21"/>
          </w:rPr>
          <w:t>Thrombotic thrombocytopenic purpura</w:t>
        </w:r>
      </w:hyperlink>
      <w:r w:rsidR="002305B3" w:rsidRPr="002305B3">
        <w:rPr>
          <w:rFonts w:ascii="Arial" w:eastAsia="Times New Roman" w:hAnsi="Arial" w:cs="Arial"/>
          <w:color w:val="202122"/>
          <w:sz w:val="21"/>
          <w:szCs w:val="21"/>
        </w:rPr>
        <w:t> (TTP) / </w:t>
      </w:r>
      <w:hyperlink r:id="rId77" w:tooltip="Hemolytic uremic syndrome" w:history="1">
        <w:r w:rsidR="002305B3" w:rsidRPr="002305B3">
          <w:rPr>
            <w:rFonts w:ascii="Arial" w:eastAsia="Times New Roman" w:hAnsi="Arial" w:cs="Arial"/>
            <w:color w:val="0645AD"/>
            <w:sz w:val="21"/>
            <w:szCs w:val="21"/>
          </w:rPr>
          <w:t>hemolytic uremic syndrome</w:t>
        </w:r>
      </w:hyperlink>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78" w:tooltip="Toxic epidermal necrolysis" w:history="1">
        <w:r w:rsidR="002305B3" w:rsidRPr="002305B3">
          <w:rPr>
            <w:rFonts w:ascii="Arial" w:eastAsia="Times New Roman" w:hAnsi="Arial" w:cs="Arial"/>
            <w:color w:val="0645AD"/>
            <w:sz w:val="21"/>
            <w:szCs w:val="21"/>
          </w:rPr>
          <w:t>Toxic epidermal necrolysis</w:t>
        </w:r>
      </w:hyperlink>
      <w:r w:rsidR="002305B3" w:rsidRPr="002305B3">
        <w:rPr>
          <w:rFonts w:ascii="Arial" w:eastAsia="Times New Roman" w:hAnsi="Arial" w:cs="Arial"/>
          <w:color w:val="202122"/>
          <w:sz w:val="21"/>
          <w:szCs w:val="21"/>
        </w:rPr>
        <w:t> (TEN)</w:t>
      </w:r>
    </w:p>
    <w:p w:rsidR="002305B3" w:rsidRPr="002305B3" w:rsidRDefault="00910996" w:rsidP="002305B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79" w:tooltip="Transverse myelitis" w:history="1">
        <w:r w:rsidR="002305B3" w:rsidRPr="002305B3">
          <w:rPr>
            <w:rFonts w:ascii="Arial" w:eastAsia="Times New Roman" w:hAnsi="Arial" w:cs="Arial"/>
            <w:color w:val="0645AD"/>
            <w:sz w:val="21"/>
            <w:szCs w:val="21"/>
          </w:rPr>
          <w:t>Transverse myelitis</w:t>
        </w:r>
      </w:hyperlink>
    </w:p>
    <w:p w:rsidR="002305B3" w:rsidRPr="002305B3" w:rsidRDefault="002305B3" w:rsidP="002305B3">
      <w:pPr>
        <w:shd w:val="clear" w:color="auto" w:fill="FFFFFF"/>
        <w:spacing w:before="72" w:after="0" w:line="240" w:lineRule="auto"/>
        <w:outlineLvl w:val="2"/>
        <w:rPr>
          <w:rFonts w:ascii="Arial" w:eastAsia="Times New Roman" w:hAnsi="Arial" w:cs="Arial"/>
          <w:b/>
          <w:bCs/>
          <w:color w:val="000000"/>
          <w:sz w:val="29"/>
          <w:szCs w:val="29"/>
        </w:rPr>
      </w:pPr>
      <w:r w:rsidRPr="002305B3">
        <w:rPr>
          <w:rFonts w:ascii="Arial" w:eastAsia="Times New Roman" w:hAnsi="Arial" w:cs="Arial"/>
          <w:b/>
          <w:bCs/>
          <w:color w:val="000000"/>
          <w:sz w:val="29"/>
          <w:szCs w:val="29"/>
        </w:rPr>
        <w:lastRenderedPageBreak/>
        <w:t>Complications of plasmapheresis therapy</w:t>
      </w:r>
    </w:p>
    <w:p w:rsidR="002305B3" w:rsidRPr="002305B3" w:rsidRDefault="002305B3" w:rsidP="002305B3">
      <w:pPr>
        <w:shd w:val="clear" w:color="auto" w:fill="FFFFFF"/>
        <w:spacing w:before="120" w:after="120" w:line="240" w:lineRule="auto"/>
        <w:rPr>
          <w:rFonts w:ascii="Arial" w:eastAsia="Times New Roman" w:hAnsi="Arial" w:cs="Arial"/>
          <w:color w:val="202122"/>
          <w:sz w:val="21"/>
          <w:szCs w:val="21"/>
        </w:rPr>
      </w:pPr>
      <w:r w:rsidRPr="002305B3">
        <w:rPr>
          <w:rFonts w:ascii="Arial" w:eastAsia="Times New Roman" w:hAnsi="Arial" w:cs="Arial"/>
          <w:color w:val="202122"/>
          <w:sz w:val="21"/>
          <w:szCs w:val="21"/>
        </w:rPr>
        <w:t>Though plasmapheresis is helpful in certain medical conditions, like any other therapy, there are potential risks and complications. Insertion of a rather large </w:t>
      </w:r>
      <w:hyperlink r:id="rId80" w:tooltip="Intravenous" w:history="1">
        <w:r w:rsidRPr="002305B3">
          <w:rPr>
            <w:rFonts w:ascii="Arial" w:eastAsia="Times New Roman" w:hAnsi="Arial" w:cs="Arial"/>
            <w:color w:val="0645AD"/>
            <w:sz w:val="21"/>
            <w:szCs w:val="21"/>
          </w:rPr>
          <w:t>intravenous</w:t>
        </w:r>
      </w:hyperlink>
      <w:r w:rsidRPr="002305B3">
        <w:rPr>
          <w:rFonts w:ascii="Arial" w:eastAsia="Times New Roman" w:hAnsi="Arial" w:cs="Arial"/>
          <w:color w:val="202122"/>
          <w:sz w:val="21"/>
          <w:szCs w:val="21"/>
        </w:rPr>
        <w:t> catheter can lead to bleeding, lung puncture (depending on the site of catheter insertion), and, if the catheter is left in too long, it can get infected.</w:t>
      </w:r>
    </w:p>
    <w:p w:rsidR="002305B3" w:rsidRPr="002305B3" w:rsidRDefault="002305B3" w:rsidP="002305B3">
      <w:pPr>
        <w:shd w:val="clear" w:color="auto" w:fill="FFFFFF"/>
        <w:spacing w:before="120" w:after="120" w:line="240" w:lineRule="auto"/>
        <w:rPr>
          <w:rFonts w:ascii="Arial" w:eastAsia="Times New Roman" w:hAnsi="Arial" w:cs="Arial"/>
          <w:color w:val="202122"/>
          <w:sz w:val="21"/>
          <w:szCs w:val="21"/>
        </w:rPr>
      </w:pPr>
      <w:r w:rsidRPr="002305B3">
        <w:rPr>
          <w:rFonts w:ascii="Arial" w:eastAsia="Times New Roman" w:hAnsi="Arial" w:cs="Arial"/>
          <w:color w:val="202122"/>
          <w:sz w:val="21"/>
          <w:szCs w:val="21"/>
        </w:rPr>
        <w:t>Aside from placing the catheter, the procedure itself has complications. When patient blood is outside of the body passing through the plasmapheresis machine, the blood has a tendency to clot. To reduce this tendency, in one common protocol,</w:t>
      </w:r>
      <w:r w:rsidRPr="002305B3">
        <w:rPr>
          <w:rFonts w:ascii="Arial" w:eastAsia="Times New Roman" w:hAnsi="Arial" w:cs="Arial"/>
          <w:color w:val="202122"/>
          <w:sz w:val="17"/>
          <w:szCs w:val="17"/>
          <w:vertAlign w:val="superscript"/>
        </w:rPr>
        <w:t>[</w:t>
      </w:r>
      <w:hyperlink r:id="rId81" w:tooltip="Wikipedia:Avoid weasel words" w:history="1">
        <w:r w:rsidRPr="002305B3">
          <w:rPr>
            <w:rFonts w:ascii="Arial" w:eastAsia="Times New Roman" w:hAnsi="Arial" w:cs="Arial"/>
            <w:i/>
            <w:iCs/>
            <w:color w:val="0645AD"/>
            <w:sz w:val="17"/>
            <w:szCs w:val="17"/>
            <w:vertAlign w:val="superscript"/>
          </w:rPr>
          <w:t>which?</w:t>
        </w:r>
      </w:hyperlink>
      <w:r w:rsidRPr="002305B3">
        <w:rPr>
          <w:rFonts w:ascii="Arial" w:eastAsia="Times New Roman" w:hAnsi="Arial" w:cs="Arial"/>
          <w:color w:val="202122"/>
          <w:sz w:val="17"/>
          <w:szCs w:val="17"/>
          <w:vertAlign w:val="superscript"/>
        </w:rPr>
        <w:t>]</w:t>
      </w:r>
      <w:r w:rsidRPr="002305B3">
        <w:rPr>
          <w:rFonts w:ascii="Arial" w:eastAsia="Times New Roman" w:hAnsi="Arial" w:cs="Arial"/>
          <w:color w:val="202122"/>
          <w:sz w:val="21"/>
          <w:szCs w:val="21"/>
        </w:rPr>
        <w:t> </w:t>
      </w:r>
      <w:hyperlink r:id="rId82" w:tooltip="Sodium citrate" w:history="1">
        <w:r w:rsidRPr="002305B3">
          <w:rPr>
            <w:rFonts w:ascii="Arial" w:eastAsia="Times New Roman" w:hAnsi="Arial" w:cs="Arial"/>
            <w:color w:val="0645AD"/>
            <w:sz w:val="21"/>
            <w:szCs w:val="21"/>
          </w:rPr>
          <w:t>sodium citrate</w:t>
        </w:r>
      </w:hyperlink>
      <w:r w:rsidRPr="002305B3">
        <w:rPr>
          <w:rFonts w:ascii="Arial" w:eastAsia="Times New Roman" w:hAnsi="Arial" w:cs="Arial"/>
          <w:color w:val="202122"/>
          <w:sz w:val="21"/>
          <w:szCs w:val="21"/>
        </w:rPr>
        <w:t> is infused while the blood is running through the circuit. Citrate binds to </w:t>
      </w:r>
      <w:hyperlink r:id="rId83" w:tooltip="Calcium" w:history="1">
        <w:r w:rsidRPr="002305B3">
          <w:rPr>
            <w:rFonts w:ascii="Arial" w:eastAsia="Times New Roman" w:hAnsi="Arial" w:cs="Arial"/>
            <w:color w:val="0645AD"/>
            <w:sz w:val="21"/>
            <w:szCs w:val="21"/>
          </w:rPr>
          <w:t>calcium</w:t>
        </w:r>
      </w:hyperlink>
      <w:r w:rsidRPr="002305B3">
        <w:rPr>
          <w:rFonts w:ascii="Arial" w:eastAsia="Times New Roman" w:hAnsi="Arial" w:cs="Arial"/>
          <w:color w:val="202122"/>
          <w:sz w:val="21"/>
          <w:szCs w:val="21"/>
        </w:rPr>
        <w:t> in the blood, calcium being essential for blood to clot. Citrate is very effective in preventing blood from clotting; however, its use can lead to life-threateningly low calcium levels. This can be detected using the </w:t>
      </w:r>
      <w:proofErr w:type="spellStart"/>
      <w:r w:rsidRPr="002305B3">
        <w:rPr>
          <w:rFonts w:ascii="Arial" w:eastAsia="Times New Roman" w:hAnsi="Arial" w:cs="Arial"/>
          <w:color w:val="202122"/>
          <w:sz w:val="21"/>
          <w:szCs w:val="21"/>
        </w:rPr>
        <w:fldChar w:fldCharType="begin"/>
      </w:r>
      <w:r w:rsidRPr="002305B3">
        <w:rPr>
          <w:rFonts w:ascii="Arial" w:eastAsia="Times New Roman" w:hAnsi="Arial" w:cs="Arial"/>
          <w:color w:val="202122"/>
          <w:sz w:val="21"/>
          <w:szCs w:val="21"/>
        </w:rPr>
        <w:instrText xml:space="preserve"> HYPERLINK "https://en.wikipedia.org/wiki/Chvostek%27s_sign" \o "Chvostek's sign" </w:instrText>
      </w:r>
      <w:r w:rsidRPr="002305B3">
        <w:rPr>
          <w:rFonts w:ascii="Arial" w:eastAsia="Times New Roman" w:hAnsi="Arial" w:cs="Arial"/>
          <w:color w:val="202122"/>
          <w:sz w:val="21"/>
          <w:szCs w:val="21"/>
        </w:rPr>
        <w:fldChar w:fldCharType="separate"/>
      </w:r>
      <w:r w:rsidRPr="002305B3">
        <w:rPr>
          <w:rFonts w:ascii="Arial" w:eastAsia="Times New Roman" w:hAnsi="Arial" w:cs="Arial"/>
          <w:color w:val="0645AD"/>
          <w:sz w:val="21"/>
          <w:szCs w:val="21"/>
        </w:rPr>
        <w:t>Chvostek's</w:t>
      </w:r>
      <w:proofErr w:type="spellEnd"/>
      <w:r w:rsidRPr="002305B3">
        <w:rPr>
          <w:rFonts w:ascii="Arial" w:eastAsia="Times New Roman" w:hAnsi="Arial" w:cs="Arial"/>
          <w:color w:val="0645AD"/>
          <w:sz w:val="21"/>
          <w:szCs w:val="21"/>
        </w:rPr>
        <w:t xml:space="preserve"> sign</w:t>
      </w:r>
      <w:r w:rsidRPr="002305B3">
        <w:rPr>
          <w:rFonts w:ascii="Arial" w:eastAsia="Times New Roman" w:hAnsi="Arial" w:cs="Arial"/>
          <w:color w:val="202122"/>
          <w:sz w:val="21"/>
          <w:szCs w:val="21"/>
        </w:rPr>
        <w:fldChar w:fldCharType="end"/>
      </w:r>
      <w:r w:rsidRPr="002305B3">
        <w:rPr>
          <w:rFonts w:ascii="Arial" w:eastAsia="Times New Roman" w:hAnsi="Arial" w:cs="Arial"/>
          <w:color w:val="202122"/>
          <w:sz w:val="21"/>
          <w:szCs w:val="21"/>
        </w:rPr>
        <w:t> or </w:t>
      </w:r>
      <w:hyperlink r:id="rId84" w:tooltip="Trousseau sign of latent tetany" w:history="1">
        <w:r w:rsidRPr="002305B3">
          <w:rPr>
            <w:rFonts w:ascii="Arial" w:eastAsia="Times New Roman" w:hAnsi="Arial" w:cs="Arial"/>
            <w:color w:val="0645AD"/>
            <w:sz w:val="21"/>
            <w:szCs w:val="21"/>
          </w:rPr>
          <w:t>Trousseau's sign</w:t>
        </w:r>
      </w:hyperlink>
      <w:r w:rsidRPr="002305B3">
        <w:rPr>
          <w:rFonts w:ascii="Arial" w:eastAsia="Times New Roman" w:hAnsi="Arial" w:cs="Arial"/>
          <w:color w:val="202122"/>
          <w:sz w:val="21"/>
          <w:szCs w:val="21"/>
        </w:rPr>
        <w:t>. To prevent this complication, calcium is infused intravenously while the patient is undergoing the plasmapheresis; in addition, calcium supplementation by mouth may also be given.</w:t>
      </w:r>
    </w:p>
    <w:p w:rsidR="002305B3" w:rsidRPr="002305B3" w:rsidRDefault="002305B3" w:rsidP="002305B3">
      <w:pPr>
        <w:shd w:val="clear" w:color="auto" w:fill="FFFFFF"/>
        <w:spacing w:before="120" w:after="120" w:line="240" w:lineRule="auto"/>
        <w:rPr>
          <w:rFonts w:ascii="Arial" w:eastAsia="Times New Roman" w:hAnsi="Arial" w:cs="Arial"/>
          <w:color w:val="202122"/>
          <w:sz w:val="21"/>
          <w:szCs w:val="21"/>
        </w:rPr>
      </w:pPr>
      <w:r w:rsidRPr="002305B3">
        <w:rPr>
          <w:rFonts w:ascii="Arial" w:eastAsia="Times New Roman" w:hAnsi="Arial" w:cs="Arial"/>
          <w:color w:val="202122"/>
          <w:sz w:val="21"/>
          <w:szCs w:val="21"/>
        </w:rPr>
        <w:t>Other complications include:</w:t>
      </w:r>
    </w:p>
    <w:p w:rsidR="002305B3" w:rsidRPr="002305B3" w:rsidRDefault="002305B3" w:rsidP="002305B3">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r w:rsidRPr="002305B3">
        <w:rPr>
          <w:rFonts w:ascii="Arial" w:eastAsia="Times New Roman" w:hAnsi="Arial" w:cs="Arial"/>
          <w:color w:val="202122"/>
          <w:sz w:val="21"/>
          <w:szCs w:val="21"/>
        </w:rPr>
        <w:t>Bleeding or </w:t>
      </w:r>
      <w:hyperlink r:id="rId85" w:tooltip="Hematoma" w:history="1">
        <w:r w:rsidRPr="002305B3">
          <w:rPr>
            <w:rFonts w:ascii="Arial" w:eastAsia="Times New Roman" w:hAnsi="Arial" w:cs="Arial"/>
            <w:color w:val="0645AD"/>
            <w:sz w:val="21"/>
            <w:szCs w:val="21"/>
          </w:rPr>
          <w:t>hematoma</w:t>
        </w:r>
      </w:hyperlink>
      <w:r w:rsidRPr="002305B3">
        <w:rPr>
          <w:rFonts w:ascii="Arial" w:eastAsia="Times New Roman" w:hAnsi="Arial" w:cs="Arial"/>
          <w:color w:val="202122"/>
          <w:sz w:val="21"/>
          <w:szCs w:val="21"/>
        </w:rPr>
        <w:t> from needle placement</w:t>
      </w:r>
    </w:p>
    <w:p w:rsidR="002305B3" w:rsidRPr="002305B3" w:rsidRDefault="00910996" w:rsidP="002305B3">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86" w:tooltip="Hypotension" w:history="1">
        <w:r w:rsidR="002305B3" w:rsidRPr="002305B3">
          <w:rPr>
            <w:rFonts w:ascii="Arial" w:eastAsia="Times New Roman" w:hAnsi="Arial" w:cs="Arial"/>
            <w:color w:val="0645AD"/>
            <w:sz w:val="21"/>
            <w:szCs w:val="21"/>
          </w:rPr>
          <w:t>Hypotension</w:t>
        </w:r>
      </w:hyperlink>
    </w:p>
    <w:p w:rsidR="002305B3" w:rsidRPr="002305B3" w:rsidRDefault="002305B3" w:rsidP="002305B3">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r w:rsidRPr="002305B3">
        <w:rPr>
          <w:rFonts w:ascii="Arial" w:eastAsia="Times New Roman" w:hAnsi="Arial" w:cs="Arial"/>
          <w:color w:val="202122"/>
          <w:sz w:val="21"/>
          <w:szCs w:val="21"/>
        </w:rPr>
        <w:t>Potential exposure to blood products, with risk of </w:t>
      </w:r>
      <w:hyperlink r:id="rId87" w:tooltip="Transfusion reaction" w:history="1">
        <w:r w:rsidRPr="002305B3">
          <w:rPr>
            <w:rFonts w:ascii="Arial" w:eastAsia="Times New Roman" w:hAnsi="Arial" w:cs="Arial"/>
            <w:color w:val="0645AD"/>
            <w:sz w:val="21"/>
            <w:szCs w:val="21"/>
          </w:rPr>
          <w:t>transfusion reactions</w:t>
        </w:r>
      </w:hyperlink>
      <w:r w:rsidRPr="002305B3">
        <w:rPr>
          <w:rFonts w:ascii="Arial" w:eastAsia="Times New Roman" w:hAnsi="Arial" w:cs="Arial"/>
          <w:color w:val="202122"/>
          <w:sz w:val="21"/>
          <w:szCs w:val="21"/>
        </w:rPr>
        <w:t> or transfusion transmitted diseases</w:t>
      </w:r>
    </w:p>
    <w:p w:rsidR="002305B3" w:rsidRPr="002305B3" w:rsidRDefault="002305B3" w:rsidP="002305B3">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r w:rsidRPr="002305B3">
        <w:rPr>
          <w:rFonts w:ascii="Arial" w:eastAsia="Times New Roman" w:hAnsi="Arial" w:cs="Arial"/>
          <w:color w:val="202122"/>
          <w:sz w:val="21"/>
          <w:szCs w:val="21"/>
        </w:rPr>
        <w:t>Suppression of the patient's </w:t>
      </w:r>
      <w:hyperlink r:id="rId88" w:tooltip="Immune system" w:history="1">
        <w:r w:rsidRPr="002305B3">
          <w:rPr>
            <w:rFonts w:ascii="Arial" w:eastAsia="Times New Roman" w:hAnsi="Arial" w:cs="Arial"/>
            <w:color w:val="0645AD"/>
            <w:sz w:val="21"/>
            <w:szCs w:val="21"/>
          </w:rPr>
          <w:t>immune system</w:t>
        </w:r>
      </w:hyperlink>
    </w:p>
    <w:p w:rsidR="002305B3" w:rsidRPr="002305B3" w:rsidRDefault="002305B3" w:rsidP="002305B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2305B3">
        <w:rPr>
          <w:rFonts w:ascii="Georgia" w:eastAsia="Times New Roman" w:hAnsi="Georgia" w:cs="Times New Roman"/>
          <w:color w:val="000000"/>
          <w:sz w:val="36"/>
          <w:szCs w:val="36"/>
        </w:rPr>
        <w:t>Donation procedure</w:t>
      </w:r>
    </w:p>
    <w:p w:rsidR="002305B3" w:rsidRPr="002305B3" w:rsidRDefault="002305B3" w:rsidP="002305B3">
      <w:pPr>
        <w:shd w:val="clear" w:color="auto" w:fill="F8F9FA"/>
        <w:spacing w:after="0" w:line="240" w:lineRule="auto"/>
        <w:jc w:val="center"/>
        <w:rPr>
          <w:rFonts w:ascii="Arial" w:eastAsia="Times New Roman" w:hAnsi="Arial" w:cs="Arial"/>
          <w:color w:val="202122"/>
          <w:sz w:val="20"/>
          <w:szCs w:val="20"/>
        </w:rPr>
      </w:pPr>
      <w:r w:rsidRPr="002305B3">
        <w:rPr>
          <w:rFonts w:ascii="Arial" w:eastAsia="Times New Roman" w:hAnsi="Arial" w:cs="Arial"/>
          <w:noProof/>
          <w:color w:val="0645AD"/>
          <w:sz w:val="20"/>
          <w:szCs w:val="20"/>
        </w:rPr>
        <w:drawing>
          <wp:inline distT="0" distB="0" distL="0" distR="0" wp14:anchorId="48CFDAAD" wp14:editId="14617F20">
            <wp:extent cx="2095500" cy="1571625"/>
            <wp:effectExtent l="0" t="0" r="0" b="9525"/>
            <wp:docPr id="1" name="Picture 1" descr="See caption">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caption">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2305B3" w:rsidRPr="002305B3" w:rsidRDefault="002305B3" w:rsidP="002305B3">
      <w:pPr>
        <w:shd w:val="clear" w:color="auto" w:fill="F8F9FA"/>
        <w:spacing w:line="336" w:lineRule="atLeast"/>
        <w:rPr>
          <w:rFonts w:ascii="Arial" w:eastAsia="Times New Roman" w:hAnsi="Arial" w:cs="Arial"/>
          <w:color w:val="202122"/>
          <w:sz w:val="19"/>
          <w:szCs w:val="19"/>
        </w:rPr>
      </w:pPr>
      <w:r w:rsidRPr="002305B3">
        <w:rPr>
          <w:rFonts w:ascii="Arial" w:eastAsia="Times New Roman" w:hAnsi="Arial" w:cs="Arial"/>
          <w:color w:val="202122"/>
          <w:sz w:val="19"/>
          <w:szCs w:val="19"/>
        </w:rPr>
        <w:t>Plasma donation uses two lines - a single needle connects to one line that splits into an outgoing line and a return line. A spur can also be seen that is used for collecting test samples of the whole blood.</w:t>
      </w:r>
    </w:p>
    <w:p w:rsidR="002305B3" w:rsidRPr="002305B3" w:rsidRDefault="002305B3" w:rsidP="002305B3">
      <w:pPr>
        <w:shd w:val="clear" w:color="auto" w:fill="F8F9FA"/>
        <w:spacing w:after="0" w:line="240" w:lineRule="auto"/>
        <w:jc w:val="center"/>
        <w:rPr>
          <w:rFonts w:ascii="Arial" w:eastAsia="Times New Roman" w:hAnsi="Arial" w:cs="Arial"/>
          <w:color w:val="202122"/>
          <w:sz w:val="20"/>
          <w:szCs w:val="20"/>
        </w:rPr>
      </w:pPr>
      <w:r w:rsidRPr="002305B3">
        <w:rPr>
          <w:rFonts w:ascii="Arial" w:eastAsia="Times New Roman" w:hAnsi="Arial" w:cs="Arial"/>
          <w:noProof/>
          <w:color w:val="0645AD"/>
          <w:sz w:val="20"/>
          <w:szCs w:val="20"/>
        </w:rPr>
        <w:drawing>
          <wp:inline distT="0" distB="0" distL="0" distR="0" wp14:anchorId="69050114" wp14:editId="6A1CE8B7">
            <wp:extent cx="2095500" cy="1571625"/>
            <wp:effectExtent l="0" t="0" r="0" b="9525"/>
            <wp:docPr id="2" name="Picture 2" descr="https://upload.wikimedia.org/wikipedia/commons/thumb/1/1d/Plasmapheresis_line_detail_1.jpg/220px-Plasmapheresis_line_detail_1.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1/1d/Plasmapheresis_line_detail_1.jpg/220px-Plasmapheresis_line_detail_1.jpg">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2305B3" w:rsidRPr="002305B3" w:rsidRDefault="002305B3" w:rsidP="002305B3">
      <w:pPr>
        <w:shd w:val="clear" w:color="auto" w:fill="F8F9FA"/>
        <w:spacing w:line="336" w:lineRule="atLeast"/>
        <w:rPr>
          <w:rFonts w:ascii="Arial" w:eastAsia="Times New Roman" w:hAnsi="Arial" w:cs="Arial"/>
          <w:color w:val="202122"/>
          <w:sz w:val="19"/>
          <w:szCs w:val="19"/>
        </w:rPr>
      </w:pPr>
      <w:r w:rsidRPr="002305B3">
        <w:rPr>
          <w:rFonts w:ascii="Arial" w:eastAsia="Times New Roman" w:hAnsi="Arial" w:cs="Arial"/>
          <w:color w:val="202122"/>
          <w:sz w:val="19"/>
          <w:szCs w:val="19"/>
        </w:rPr>
        <w:t>Detail shows the process as the return line is filling for the first time.</w:t>
      </w:r>
    </w:p>
    <w:p w:rsidR="002305B3" w:rsidRPr="002305B3" w:rsidRDefault="002305B3" w:rsidP="002305B3">
      <w:pPr>
        <w:shd w:val="clear" w:color="auto" w:fill="F8F9FA"/>
        <w:spacing w:after="0" w:line="240" w:lineRule="auto"/>
        <w:jc w:val="center"/>
        <w:rPr>
          <w:rFonts w:ascii="Arial" w:eastAsia="Times New Roman" w:hAnsi="Arial" w:cs="Arial"/>
          <w:color w:val="202122"/>
          <w:sz w:val="20"/>
          <w:szCs w:val="20"/>
        </w:rPr>
      </w:pPr>
      <w:r w:rsidRPr="002305B3">
        <w:rPr>
          <w:rFonts w:ascii="Arial" w:eastAsia="Times New Roman" w:hAnsi="Arial" w:cs="Arial"/>
          <w:noProof/>
          <w:color w:val="0645AD"/>
          <w:sz w:val="20"/>
          <w:szCs w:val="20"/>
        </w:rPr>
        <w:lastRenderedPageBreak/>
        <w:drawing>
          <wp:inline distT="0" distB="0" distL="0" distR="0" wp14:anchorId="00073B21" wp14:editId="454F284D">
            <wp:extent cx="2095500" cy="1571625"/>
            <wp:effectExtent l="0" t="0" r="0" b="9525"/>
            <wp:docPr id="3" name="Picture 3" descr="https://upload.wikimedia.org/wikipedia/commons/thumb/4/4b/Plasmapheresis_line_detail_2.jpg/220px-Plasmapheresis_line_detail_2.jp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4/4b/Plasmapheresis_line_detail_2.jpg/220px-Plasmapheresis_line_detail_2.jpg">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2305B3" w:rsidRPr="002305B3" w:rsidRDefault="002305B3" w:rsidP="002305B3">
      <w:pPr>
        <w:shd w:val="clear" w:color="auto" w:fill="F8F9FA"/>
        <w:spacing w:line="336" w:lineRule="atLeast"/>
        <w:rPr>
          <w:rFonts w:ascii="Arial" w:eastAsia="Times New Roman" w:hAnsi="Arial" w:cs="Arial"/>
          <w:color w:val="202122"/>
          <w:sz w:val="19"/>
          <w:szCs w:val="19"/>
        </w:rPr>
      </w:pPr>
      <w:r w:rsidRPr="002305B3">
        <w:rPr>
          <w:rFonts w:ascii="Arial" w:eastAsia="Times New Roman" w:hAnsi="Arial" w:cs="Arial"/>
          <w:color w:val="202122"/>
          <w:sz w:val="19"/>
          <w:szCs w:val="19"/>
        </w:rPr>
        <w:t>Detail shows the process when the return line is full.</w:t>
      </w:r>
    </w:p>
    <w:p w:rsidR="002305B3" w:rsidRPr="002305B3" w:rsidRDefault="002305B3" w:rsidP="002305B3">
      <w:pPr>
        <w:shd w:val="clear" w:color="auto" w:fill="FFFFFF"/>
        <w:spacing w:before="120" w:after="120" w:line="240" w:lineRule="auto"/>
        <w:rPr>
          <w:rFonts w:ascii="Arial" w:eastAsia="Times New Roman" w:hAnsi="Arial" w:cs="Arial"/>
          <w:color w:val="202122"/>
          <w:sz w:val="21"/>
          <w:szCs w:val="21"/>
        </w:rPr>
      </w:pPr>
      <w:r w:rsidRPr="002305B3">
        <w:rPr>
          <w:rFonts w:ascii="Arial" w:eastAsia="Times New Roman" w:hAnsi="Arial" w:cs="Arial"/>
          <w:color w:val="202122"/>
          <w:sz w:val="21"/>
          <w:szCs w:val="21"/>
        </w:rPr>
        <w:t>Donating plasma is similar in many ways to </w:t>
      </w:r>
      <w:hyperlink r:id="rId95" w:tooltip="Blood donation" w:history="1">
        <w:r w:rsidRPr="002305B3">
          <w:rPr>
            <w:rFonts w:ascii="Arial" w:eastAsia="Times New Roman" w:hAnsi="Arial" w:cs="Arial"/>
            <w:color w:val="0645AD"/>
            <w:sz w:val="21"/>
            <w:szCs w:val="21"/>
          </w:rPr>
          <w:t>whole blood donation</w:t>
        </w:r>
      </w:hyperlink>
      <w:r w:rsidRPr="002305B3">
        <w:rPr>
          <w:rFonts w:ascii="Arial" w:eastAsia="Times New Roman" w:hAnsi="Arial" w:cs="Arial"/>
          <w:color w:val="202122"/>
          <w:sz w:val="21"/>
          <w:szCs w:val="21"/>
        </w:rPr>
        <w:t>, though the end product is used for different purposes. Most plasmapheresis is for </w:t>
      </w:r>
      <w:hyperlink r:id="rId96" w:tooltip="Plasma fractionation" w:history="1">
        <w:r w:rsidRPr="002305B3">
          <w:rPr>
            <w:rFonts w:ascii="Arial" w:eastAsia="Times New Roman" w:hAnsi="Arial" w:cs="Arial"/>
            <w:color w:val="0645AD"/>
            <w:sz w:val="21"/>
            <w:szCs w:val="21"/>
          </w:rPr>
          <w:t>fractionation</w:t>
        </w:r>
      </w:hyperlink>
      <w:r w:rsidRPr="002305B3">
        <w:rPr>
          <w:rFonts w:ascii="Arial" w:eastAsia="Times New Roman" w:hAnsi="Arial" w:cs="Arial"/>
          <w:color w:val="202122"/>
          <w:sz w:val="21"/>
          <w:szCs w:val="21"/>
        </w:rPr>
        <w:t> into other products; other blood donations are transfused with relatively minor modifications. Plasma that is collected solely for further manufacturing is called Source Plasma.</w:t>
      </w:r>
    </w:p>
    <w:p w:rsidR="002305B3" w:rsidRPr="002305B3" w:rsidRDefault="002305B3" w:rsidP="002305B3">
      <w:pPr>
        <w:shd w:val="clear" w:color="auto" w:fill="FFFFFF"/>
        <w:spacing w:before="120" w:after="120" w:line="240" w:lineRule="auto"/>
        <w:rPr>
          <w:rFonts w:ascii="Arial" w:eastAsia="Times New Roman" w:hAnsi="Arial" w:cs="Arial"/>
          <w:color w:val="202122"/>
          <w:sz w:val="21"/>
          <w:szCs w:val="21"/>
        </w:rPr>
      </w:pPr>
      <w:r w:rsidRPr="002305B3">
        <w:rPr>
          <w:rFonts w:ascii="Arial" w:eastAsia="Times New Roman" w:hAnsi="Arial" w:cs="Arial"/>
          <w:color w:val="202122"/>
          <w:sz w:val="21"/>
          <w:szCs w:val="21"/>
        </w:rPr>
        <w:t>Plasma donors undergo a screening process to ensure both the donor's safety and the safety of the collected product. Factors monitored include </w:t>
      </w:r>
      <w:hyperlink r:id="rId97" w:tooltip="Blood pressure" w:history="1">
        <w:r w:rsidRPr="002305B3">
          <w:rPr>
            <w:rFonts w:ascii="Arial" w:eastAsia="Times New Roman" w:hAnsi="Arial" w:cs="Arial"/>
            <w:color w:val="0645AD"/>
            <w:sz w:val="21"/>
            <w:szCs w:val="21"/>
          </w:rPr>
          <w:t>blood pressure</w:t>
        </w:r>
      </w:hyperlink>
      <w:r w:rsidRPr="002305B3">
        <w:rPr>
          <w:rFonts w:ascii="Arial" w:eastAsia="Times New Roman" w:hAnsi="Arial" w:cs="Arial"/>
          <w:color w:val="202122"/>
          <w:sz w:val="21"/>
          <w:szCs w:val="21"/>
        </w:rPr>
        <w:t>, </w:t>
      </w:r>
      <w:hyperlink r:id="rId98" w:tooltip="Pulse" w:history="1">
        <w:r w:rsidRPr="002305B3">
          <w:rPr>
            <w:rFonts w:ascii="Arial" w:eastAsia="Times New Roman" w:hAnsi="Arial" w:cs="Arial"/>
            <w:color w:val="0645AD"/>
            <w:sz w:val="21"/>
            <w:szCs w:val="21"/>
          </w:rPr>
          <w:t>pulse</w:t>
        </w:r>
      </w:hyperlink>
      <w:r w:rsidRPr="002305B3">
        <w:rPr>
          <w:rFonts w:ascii="Arial" w:eastAsia="Times New Roman" w:hAnsi="Arial" w:cs="Arial"/>
          <w:color w:val="202122"/>
          <w:sz w:val="21"/>
          <w:szCs w:val="21"/>
        </w:rPr>
        <w:t>, temperature, total protein, </w:t>
      </w:r>
      <w:hyperlink r:id="rId99" w:tooltip="Protein electrophoresis" w:history="1">
        <w:r w:rsidRPr="002305B3">
          <w:rPr>
            <w:rFonts w:ascii="Arial" w:eastAsia="Times New Roman" w:hAnsi="Arial" w:cs="Arial"/>
            <w:color w:val="0645AD"/>
            <w:sz w:val="21"/>
            <w:szCs w:val="21"/>
          </w:rPr>
          <w:t>protein electrophoresis</w:t>
        </w:r>
      </w:hyperlink>
      <w:r w:rsidRPr="002305B3">
        <w:rPr>
          <w:rFonts w:ascii="Arial" w:eastAsia="Times New Roman" w:hAnsi="Arial" w:cs="Arial"/>
          <w:color w:val="202122"/>
          <w:sz w:val="21"/>
          <w:szCs w:val="21"/>
        </w:rPr>
        <w:t>, health history screening similar to that for </w:t>
      </w:r>
      <w:hyperlink r:id="rId100" w:tooltip="Blood Donation" w:history="1">
        <w:r w:rsidRPr="002305B3">
          <w:rPr>
            <w:rFonts w:ascii="Arial" w:eastAsia="Times New Roman" w:hAnsi="Arial" w:cs="Arial"/>
            <w:color w:val="0645AD"/>
            <w:sz w:val="21"/>
            <w:szCs w:val="21"/>
          </w:rPr>
          <w:t>whole blood</w:t>
        </w:r>
      </w:hyperlink>
      <w:r w:rsidRPr="002305B3">
        <w:rPr>
          <w:rFonts w:ascii="Arial" w:eastAsia="Times New Roman" w:hAnsi="Arial" w:cs="Arial"/>
          <w:color w:val="202122"/>
          <w:sz w:val="21"/>
          <w:szCs w:val="21"/>
        </w:rPr>
        <w:t>, as well as an annual physical exam with a licensed physician or an approved physician substitute under the supervision of the physician. Donors are screened at each donation for viral diseases that can be transmitted by blood, sometimes by multiple methods. For example, donations are tested for </w:t>
      </w:r>
      <w:hyperlink r:id="rId101" w:tooltip="HIV" w:history="1">
        <w:r w:rsidRPr="002305B3">
          <w:rPr>
            <w:rFonts w:ascii="Arial" w:eastAsia="Times New Roman" w:hAnsi="Arial" w:cs="Arial"/>
            <w:color w:val="0645AD"/>
            <w:sz w:val="21"/>
            <w:szCs w:val="21"/>
          </w:rPr>
          <w:t>HIV</w:t>
        </w:r>
      </w:hyperlink>
      <w:r w:rsidRPr="002305B3">
        <w:rPr>
          <w:rFonts w:ascii="Arial" w:eastAsia="Times New Roman" w:hAnsi="Arial" w:cs="Arial"/>
          <w:color w:val="202122"/>
          <w:sz w:val="21"/>
          <w:szCs w:val="21"/>
        </w:rPr>
        <w:t> by </w:t>
      </w:r>
      <w:hyperlink r:id="rId102" w:tooltip="ELISA" w:history="1">
        <w:r w:rsidRPr="002305B3">
          <w:rPr>
            <w:rFonts w:ascii="Arial" w:eastAsia="Times New Roman" w:hAnsi="Arial" w:cs="Arial"/>
            <w:color w:val="0645AD"/>
            <w:sz w:val="21"/>
            <w:szCs w:val="21"/>
          </w:rPr>
          <w:t>ELISA</w:t>
        </w:r>
      </w:hyperlink>
      <w:r w:rsidRPr="002305B3">
        <w:rPr>
          <w:rFonts w:ascii="Arial" w:eastAsia="Times New Roman" w:hAnsi="Arial" w:cs="Arial"/>
          <w:color w:val="202122"/>
          <w:sz w:val="21"/>
          <w:szCs w:val="21"/>
        </w:rPr>
        <w:t>, which shows if they have been exposed to the disease, as well as by nucleic acid methods (</w:t>
      </w:r>
      <w:hyperlink r:id="rId103" w:tooltip="PCR" w:history="1">
        <w:r w:rsidRPr="002305B3">
          <w:rPr>
            <w:rFonts w:ascii="Arial" w:eastAsia="Times New Roman" w:hAnsi="Arial" w:cs="Arial"/>
            <w:color w:val="0645AD"/>
            <w:sz w:val="21"/>
            <w:szCs w:val="21"/>
          </w:rPr>
          <w:t>PCR</w:t>
        </w:r>
      </w:hyperlink>
      <w:r w:rsidRPr="002305B3">
        <w:rPr>
          <w:rFonts w:ascii="Arial" w:eastAsia="Times New Roman" w:hAnsi="Arial" w:cs="Arial"/>
          <w:color w:val="202122"/>
          <w:sz w:val="21"/>
          <w:szCs w:val="21"/>
        </w:rPr>
        <w:t> or similar) to rule out recent infections that the ELISA test might miss and are also screened for </w:t>
      </w:r>
      <w:hyperlink r:id="rId104" w:tooltip="Hepatitis B" w:history="1">
        <w:r w:rsidRPr="002305B3">
          <w:rPr>
            <w:rFonts w:ascii="Arial" w:eastAsia="Times New Roman" w:hAnsi="Arial" w:cs="Arial"/>
            <w:color w:val="0645AD"/>
            <w:sz w:val="21"/>
            <w:szCs w:val="21"/>
          </w:rPr>
          <w:t>hepatitis B</w:t>
        </w:r>
      </w:hyperlink>
      <w:r w:rsidRPr="002305B3">
        <w:rPr>
          <w:rFonts w:ascii="Arial" w:eastAsia="Times New Roman" w:hAnsi="Arial" w:cs="Arial"/>
          <w:color w:val="202122"/>
          <w:sz w:val="21"/>
          <w:szCs w:val="21"/>
        </w:rPr>
        <w:t> and </w:t>
      </w:r>
      <w:hyperlink r:id="rId105" w:tooltip="Hepatitis C" w:history="1">
        <w:r w:rsidRPr="002305B3">
          <w:rPr>
            <w:rFonts w:ascii="Arial" w:eastAsia="Times New Roman" w:hAnsi="Arial" w:cs="Arial"/>
            <w:color w:val="0645AD"/>
            <w:sz w:val="21"/>
            <w:szCs w:val="21"/>
          </w:rPr>
          <w:t>hepatitis C</w:t>
        </w:r>
      </w:hyperlink>
      <w:r w:rsidRPr="002305B3">
        <w:rPr>
          <w:rFonts w:ascii="Arial" w:eastAsia="Times New Roman" w:hAnsi="Arial" w:cs="Arial"/>
          <w:color w:val="202122"/>
          <w:sz w:val="21"/>
          <w:szCs w:val="21"/>
        </w:rPr>
        <w:t>. Industry standards require at least two sets of negative test results before the collected plasma is used for injectable products. The plasma is also treated in processing multiple times to inactivate any virus that was undetected during the screening process.</w:t>
      </w:r>
    </w:p>
    <w:p w:rsidR="002305B3" w:rsidRPr="002305B3" w:rsidRDefault="002305B3" w:rsidP="002305B3">
      <w:pPr>
        <w:shd w:val="clear" w:color="auto" w:fill="FFFFFF"/>
        <w:spacing w:before="120" w:after="120" w:line="240" w:lineRule="auto"/>
        <w:rPr>
          <w:rFonts w:ascii="Arial" w:eastAsia="Times New Roman" w:hAnsi="Arial" w:cs="Arial"/>
          <w:color w:val="202122"/>
          <w:sz w:val="21"/>
          <w:szCs w:val="21"/>
        </w:rPr>
      </w:pPr>
      <w:r w:rsidRPr="002305B3">
        <w:rPr>
          <w:rFonts w:ascii="Arial" w:eastAsia="Times New Roman" w:hAnsi="Arial" w:cs="Arial"/>
          <w:color w:val="202122"/>
          <w:sz w:val="21"/>
          <w:szCs w:val="21"/>
        </w:rPr>
        <w:t>In a few countries, plasma (like blood) is donated by unpaid volunteers. In others, including the United States, Austria, Germany and some Canadian facilities plasma donors are paid for their donations.</w:t>
      </w:r>
      <w:hyperlink r:id="rId106" w:anchor="cite_note-9" w:history="1">
        <w:r w:rsidRPr="002305B3">
          <w:rPr>
            <w:rFonts w:ascii="Arial" w:eastAsia="Times New Roman" w:hAnsi="Arial" w:cs="Arial"/>
            <w:color w:val="0645AD"/>
            <w:sz w:val="17"/>
            <w:szCs w:val="17"/>
            <w:vertAlign w:val="superscript"/>
          </w:rPr>
          <w:t>[9]</w:t>
        </w:r>
      </w:hyperlink>
      <w:r w:rsidRPr="002305B3">
        <w:rPr>
          <w:rFonts w:ascii="Arial" w:eastAsia="Times New Roman" w:hAnsi="Arial" w:cs="Arial"/>
          <w:color w:val="202122"/>
          <w:sz w:val="21"/>
          <w:szCs w:val="21"/>
        </w:rPr>
        <w:t> Standards for donating plasma are set by national regulatory agencies such as the </w:t>
      </w:r>
      <w:hyperlink r:id="rId107" w:tooltip="Food and Drug Administration (United States)" w:history="1">
        <w:r w:rsidRPr="002305B3">
          <w:rPr>
            <w:rFonts w:ascii="Arial" w:eastAsia="Times New Roman" w:hAnsi="Arial" w:cs="Arial"/>
            <w:color w:val="0645AD"/>
            <w:sz w:val="21"/>
            <w:szCs w:val="21"/>
          </w:rPr>
          <w:t>U.S. Food and Drug Administration</w:t>
        </w:r>
      </w:hyperlink>
      <w:r w:rsidRPr="002305B3">
        <w:rPr>
          <w:rFonts w:ascii="Arial" w:eastAsia="Times New Roman" w:hAnsi="Arial" w:cs="Arial"/>
          <w:color w:val="202122"/>
          <w:sz w:val="21"/>
          <w:szCs w:val="21"/>
        </w:rPr>
        <w:t> (FDA),</w:t>
      </w:r>
      <w:hyperlink r:id="rId108" w:anchor="cite_note-10" w:history="1">
        <w:r w:rsidRPr="002305B3">
          <w:rPr>
            <w:rFonts w:ascii="Arial" w:eastAsia="Times New Roman" w:hAnsi="Arial" w:cs="Arial"/>
            <w:color w:val="0645AD"/>
            <w:sz w:val="17"/>
            <w:szCs w:val="17"/>
            <w:vertAlign w:val="superscript"/>
          </w:rPr>
          <w:t>[10]</w:t>
        </w:r>
      </w:hyperlink>
      <w:r w:rsidRPr="002305B3">
        <w:rPr>
          <w:rFonts w:ascii="Arial" w:eastAsia="Times New Roman" w:hAnsi="Arial" w:cs="Arial"/>
          <w:color w:val="202122"/>
          <w:sz w:val="21"/>
          <w:szCs w:val="21"/>
        </w:rPr>
        <w:t> the </w:t>
      </w:r>
      <w:hyperlink r:id="rId109" w:tooltip="European Union" w:history="1">
        <w:r w:rsidRPr="002305B3">
          <w:rPr>
            <w:rFonts w:ascii="Arial" w:eastAsia="Times New Roman" w:hAnsi="Arial" w:cs="Arial"/>
            <w:color w:val="0645AD"/>
            <w:sz w:val="21"/>
            <w:szCs w:val="21"/>
          </w:rPr>
          <w:t>European Union</w:t>
        </w:r>
      </w:hyperlink>
      <w:r w:rsidRPr="002305B3">
        <w:rPr>
          <w:rFonts w:ascii="Arial" w:eastAsia="Times New Roman" w:hAnsi="Arial" w:cs="Arial"/>
          <w:color w:val="202122"/>
          <w:sz w:val="21"/>
          <w:szCs w:val="21"/>
        </w:rPr>
        <w:t>, and by a professional organization, the Plasma Protein Therapeutics Association (or PPTA),</w:t>
      </w:r>
      <w:hyperlink r:id="rId110" w:anchor="cite_note-11" w:history="1">
        <w:r w:rsidRPr="002305B3">
          <w:rPr>
            <w:rFonts w:ascii="Arial" w:eastAsia="Times New Roman" w:hAnsi="Arial" w:cs="Arial"/>
            <w:color w:val="0645AD"/>
            <w:sz w:val="17"/>
            <w:szCs w:val="17"/>
            <w:vertAlign w:val="superscript"/>
          </w:rPr>
          <w:t>[11]</w:t>
        </w:r>
      </w:hyperlink>
      <w:r w:rsidRPr="002305B3">
        <w:rPr>
          <w:rFonts w:ascii="Arial" w:eastAsia="Times New Roman" w:hAnsi="Arial" w:cs="Arial"/>
          <w:color w:val="202122"/>
          <w:sz w:val="21"/>
          <w:szCs w:val="21"/>
        </w:rPr>
        <w:t> which audits and accredits collection facilities. A National Donor Deferral Registry (NDDR) is also maintained by the PPTA for use in keeping donors with prior positive </w:t>
      </w:r>
      <w:hyperlink r:id="rId111" w:tooltip="Virus" w:history="1">
        <w:r w:rsidRPr="002305B3">
          <w:rPr>
            <w:rFonts w:ascii="Arial" w:eastAsia="Times New Roman" w:hAnsi="Arial" w:cs="Arial"/>
            <w:color w:val="0645AD"/>
            <w:sz w:val="21"/>
            <w:szCs w:val="21"/>
          </w:rPr>
          <w:t>viral</w:t>
        </w:r>
      </w:hyperlink>
      <w:r w:rsidRPr="002305B3">
        <w:rPr>
          <w:rFonts w:ascii="Arial" w:eastAsia="Times New Roman" w:hAnsi="Arial" w:cs="Arial"/>
          <w:color w:val="202122"/>
          <w:sz w:val="21"/>
          <w:szCs w:val="21"/>
        </w:rPr>
        <w:t> </w:t>
      </w:r>
      <w:hyperlink r:id="rId112" w:tooltip="Antibody" w:history="1">
        <w:r w:rsidRPr="002305B3">
          <w:rPr>
            <w:rFonts w:ascii="Arial" w:eastAsia="Times New Roman" w:hAnsi="Arial" w:cs="Arial"/>
            <w:color w:val="0645AD"/>
            <w:sz w:val="21"/>
            <w:szCs w:val="21"/>
          </w:rPr>
          <w:t>antibody</w:t>
        </w:r>
      </w:hyperlink>
      <w:r w:rsidRPr="002305B3">
        <w:rPr>
          <w:rFonts w:ascii="Arial" w:eastAsia="Times New Roman" w:hAnsi="Arial" w:cs="Arial"/>
          <w:color w:val="202122"/>
          <w:sz w:val="21"/>
          <w:szCs w:val="21"/>
        </w:rPr>
        <w:t> test results from donating at any facility.</w:t>
      </w:r>
    </w:p>
    <w:p w:rsidR="002305B3" w:rsidRPr="002305B3" w:rsidRDefault="002305B3" w:rsidP="002305B3">
      <w:pPr>
        <w:shd w:val="clear" w:color="auto" w:fill="FFFFFF"/>
        <w:spacing w:before="120" w:after="120" w:line="240" w:lineRule="auto"/>
        <w:rPr>
          <w:rFonts w:ascii="Arial" w:eastAsia="Times New Roman" w:hAnsi="Arial" w:cs="Arial"/>
          <w:color w:val="202122"/>
          <w:sz w:val="21"/>
          <w:szCs w:val="21"/>
        </w:rPr>
      </w:pPr>
      <w:r w:rsidRPr="002305B3">
        <w:rPr>
          <w:rFonts w:ascii="Arial" w:eastAsia="Times New Roman" w:hAnsi="Arial" w:cs="Arial"/>
          <w:color w:val="202122"/>
          <w:sz w:val="21"/>
          <w:szCs w:val="21"/>
        </w:rPr>
        <w:t>Almost all plasmapheresis in the US is performed by automated methods.</w:t>
      </w:r>
      <w:hyperlink r:id="rId113" w:anchor="cite_note-12" w:history="1">
        <w:r w:rsidRPr="002305B3">
          <w:rPr>
            <w:rFonts w:ascii="Arial" w:eastAsia="Times New Roman" w:hAnsi="Arial" w:cs="Arial"/>
            <w:color w:val="0645AD"/>
            <w:sz w:val="17"/>
            <w:szCs w:val="17"/>
            <w:vertAlign w:val="superscript"/>
          </w:rPr>
          <w:t>[12]</w:t>
        </w:r>
      </w:hyperlink>
      <w:r w:rsidRPr="002305B3">
        <w:rPr>
          <w:rFonts w:ascii="Arial" w:eastAsia="Times New Roman" w:hAnsi="Arial" w:cs="Arial"/>
          <w:color w:val="202122"/>
          <w:sz w:val="21"/>
          <w:szCs w:val="21"/>
        </w:rPr>
        <w:t> In some cases, automated plasmapheresis is used to collect plasma products like </w:t>
      </w:r>
      <w:hyperlink r:id="rId114" w:tooltip="Fresh frozen plasma" w:history="1">
        <w:r w:rsidRPr="002305B3">
          <w:rPr>
            <w:rFonts w:ascii="Arial" w:eastAsia="Times New Roman" w:hAnsi="Arial" w:cs="Arial"/>
            <w:color w:val="0645AD"/>
            <w:sz w:val="21"/>
            <w:szCs w:val="21"/>
          </w:rPr>
          <w:t>fresh frozen plasma</w:t>
        </w:r>
      </w:hyperlink>
      <w:r w:rsidRPr="002305B3">
        <w:rPr>
          <w:rFonts w:ascii="Arial" w:eastAsia="Times New Roman" w:hAnsi="Arial" w:cs="Arial"/>
          <w:color w:val="202122"/>
          <w:sz w:val="21"/>
          <w:szCs w:val="21"/>
        </w:rPr>
        <w:t> for direct transfusion purposes, often at the same time as </w:t>
      </w:r>
      <w:proofErr w:type="spellStart"/>
      <w:r w:rsidRPr="002305B3">
        <w:rPr>
          <w:rFonts w:ascii="Arial" w:eastAsia="Times New Roman" w:hAnsi="Arial" w:cs="Arial"/>
          <w:color w:val="202122"/>
          <w:sz w:val="21"/>
          <w:szCs w:val="21"/>
        </w:rPr>
        <w:fldChar w:fldCharType="begin"/>
      </w:r>
      <w:r w:rsidRPr="002305B3">
        <w:rPr>
          <w:rFonts w:ascii="Arial" w:eastAsia="Times New Roman" w:hAnsi="Arial" w:cs="Arial"/>
          <w:color w:val="202122"/>
          <w:sz w:val="21"/>
          <w:szCs w:val="21"/>
        </w:rPr>
        <w:instrText xml:space="preserve"> HYPERLINK "https://en.wikipedia.org/wiki/Plateletpheresis" \o "Plateletpheresis" </w:instrText>
      </w:r>
      <w:r w:rsidRPr="002305B3">
        <w:rPr>
          <w:rFonts w:ascii="Arial" w:eastAsia="Times New Roman" w:hAnsi="Arial" w:cs="Arial"/>
          <w:color w:val="202122"/>
          <w:sz w:val="21"/>
          <w:szCs w:val="21"/>
        </w:rPr>
        <w:fldChar w:fldCharType="separate"/>
      </w:r>
      <w:r w:rsidRPr="002305B3">
        <w:rPr>
          <w:rFonts w:ascii="Arial" w:eastAsia="Times New Roman" w:hAnsi="Arial" w:cs="Arial"/>
          <w:color w:val="0645AD"/>
          <w:sz w:val="21"/>
          <w:szCs w:val="21"/>
        </w:rPr>
        <w:t>plateletpheresis</w:t>
      </w:r>
      <w:proofErr w:type="spellEnd"/>
      <w:r w:rsidRPr="002305B3">
        <w:rPr>
          <w:rFonts w:ascii="Arial" w:eastAsia="Times New Roman" w:hAnsi="Arial" w:cs="Arial"/>
          <w:color w:val="202122"/>
          <w:sz w:val="21"/>
          <w:szCs w:val="21"/>
        </w:rPr>
        <w:fldChar w:fldCharType="end"/>
      </w:r>
      <w:r w:rsidRPr="002305B3">
        <w:rPr>
          <w:rFonts w:ascii="Arial" w:eastAsia="Times New Roman" w:hAnsi="Arial" w:cs="Arial"/>
          <w:color w:val="202122"/>
          <w:sz w:val="21"/>
          <w:szCs w:val="21"/>
        </w:rPr>
        <w:t>. These procedures are performed at facilities such as </w:t>
      </w:r>
      <w:hyperlink r:id="rId115" w:tooltip="List of blood donation agencies in the United States" w:history="1">
        <w:r w:rsidRPr="002305B3">
          <w:rPr>
            <w:rFonts w:ascii="Arial" w:eastAsia="Times New Roman" w:hAnsi="Arial" w:cs="Arial"/>
            <w:color w:val="0645AD"/>
            <w:sz w:val="21"/>
            <w:szCs w:val="21"/>
          </w:rPr>
          <w:t>community blood centers</w:t>
        </w:r>
      </w:hyperlink>
      <w:r w:rsidRPr="002305B3">
        <w:rPr>
          <w:rFonts w:ascii="Arial" w:eastAsia="Times New Roman" w:hAnsi="Arial" w:cs="Arial"/>
          <w:color w:val="202122"/>
          <w:sz w:val="21"/>
          <w:szCs w:val="21"/>
        </w:rPr>
        <w:t>.</w:t>
      </w:r>
      <w:hyperlink r:id="rId116" w:anchor="cite_note-13" w:history="1">
        <w:r w:rsidRPr="002305B3">
          <w:rPr>
            <w:rFonts w:ascii="Arial" w:eastAsia="Times New Roman" w:hAnsi="Arial" w:cs="Arial"/>
            <w:color w:val="0645AD"/>
            <w:sz w:val="17"/>
            <w:szCs w:val="17"/>
            <w:vertAlign w:val="superscript"/>
          </w:rPr>
          <w:t>[13]</w:t>
        </w:r>
      </w:hyperlink>
    </w:p>
    <w:p w:rsidR="002305B3" w:rsidRPr="002305B3" w:rsidRDefault="002305B3" w:rsidP="002305B3">
      <w:pPr>
        <w:shd w:val="clear" w:color="auto" w:fill="FFFFFF"/>
        <w:spacing w:before="120" w:after="120" w:line="240" w:lineRule="auto"/>
        <w:rPr>
          <w:rFonts w:ascii="Arial" w:eastAsia="Times New Roman" w:hAnsi="Arial" w:cs="Arial"/>
          <w:color w:val="202122"/>
          <w:sz w:val="21"/>
          <w:szCs w:val="21"/>
        </w:rPr>
      </w:pPr>
      <w:r w:rsidRPr="002305B3">
        <w:rPr>
          <w:rFonts w:ascii="Arial" w:eastAsia="Times New Roman" w:hAnsi="Arial" w:cs="Arial"/>
          <w:color w:val="202122"/>
          <w:sz w:val="21"/>
          <w:szCs w:val="21"/>
        </w:rPr>
        <w:t>Since returning </w:t>
      </w:r>
      <w:hyperlink r:id="rId117" w:tooltip="Red cells" w:history="1">
        <w:r w:rsidRPr="002305B3">
          <w:rPr>
            <w:rFonts w:ascii="Arial" w:eastAsia="Times New Roman" w:hAnsi="Arial" w:cs="Arial"/>
            <w:color w:val="0645AD"/>
            <w:sz w:val="21"/>
            <w:szCs w:val="21"/>
          </w:rPr>
          <w:t>red cells</w:t>
        </w:r>
      </w:hyperlink>
      <w:r w:rsidRPr="002305B3">
        <w:rPr>
          <w:rFonts w:ascii="Arial" w:eastAsia="Times New Roman" w:hAnsi="Arial" w:cs="Arial"/>
          <w:color w:val="202122"/>
          <w:sz w:val="21"/>
          <w:szCs w:val="21"/>
        </w:rPr>
        <w:t> causes the body to replace plasma more rapidly, a donor can provide up to a liter of plasma at a time and can donate with only a few days between donations, unlike the 56-day deferral for </w:t>
      </w:r>
      <w:hyperlink r:id="rId118" w:tooltip="Whole blood donation" w:history="1">
        <w:r w:rsidRPr="002305B3">
          <w:rPr>
            <w:rFonts w:ascii="Arial" w:eastAsia="Times New Roman" w:hAnsi="Arial" w:cs="Arial"/>
            <w:color w:val="0645AD"/>
            <w:sz w:val="21"/>
            <w:szCs w:val="21"/>
          </w:rPr>
          <w:t>blood donation</w:t>
        </w:r>
      </w:hyperlink>
      <w:r w:rsidRPr="002305B3">
        <w:rPr>
          <w:rFonts w:ascii="Arial" w:eastAsia="Times New Roman" w:hAnsi="Arial" w:cs="Arial"/>
          <w:color w:val="202122"/>
          <w:sz w:val="21"/>
          <w:szCs w:val="21"/>
        </w:rPr>
        <w:t>. The amount allowed in a donation varies vastly from country to country, but generally does not exceed two donations, each as much as a liter (one-third of the total plasma volume), per seven-day period. If a significant amount of red blood cells cannot be returned, the donor may not donate for 56 days, just as if they had donated a unit of blood. Depending on the collection system and the operation, the removed plasma may be replaced by </w:t>
      </w:r>
      <w:hyperlink r:id="rId119" w:tooltip="Saline (medicine)" w:history="1">
        <w:r w:rsidRPr="002305B3">
          <w:rPr>
            <w:rFonts w:ascii="Arial" w:eastAsia="Times New Roman" w:hAnsi="Arial" w:cs="Arial"/>
            <w:color w:val="0645AD"/>
            <w:sz w:val="21"/>
            <w:szCs w:val="21"/>
          </w:rPr>
          <w:t>saline</w:t>
        </w:r>
      </w:hyperlink>
      <w:r w:rsidRPr="002305B3">
        <w:rPr>
          <w:rFonts w:ascii="Arial" w:eastAsia="Times New Roman" w:hAnsi="Arial" w:cs="Arial"/>
          <w:color w:val="202122"/>
          <w:sz w:val="21"/>
          <w:szCs w:val="21"/>
        </w:rPr>
        <w:t>. The body typically replaces the collected volume within 24 hours, and donors typically donate up to twice a week, though this varies by country.</w:t>
      </w:r>
    </w:p>
    <w:p w:rsidR="002305B3" w:rsidRPr="002305B3" w:rsidRDefault="002305B3" w:rsidP="002305B3">
      <w:pPr>
        <w:shd w:val="clear" w:color="auto" w:fill="FFFFFF"/>
        <w:spacing w:before="120" w:after="120" w:line="240" w:lineRule="auto"/>
        <w:rPr>
          <w:rFonts w:ascii="Arial" w:eastAsia="Times New Roman" w:hAnsi="Arial" w:cs="Arial"/>
          <w:color w:val="202122"/>
          <w:sz w:val="21"/>
          <w:szCs w:val="21"/>
        </w:rPr>
      </w:pPr>
      <w:r w:rsidRPr="002305B3">
        <w:rPr>
          <w:rFonts w:ascii="Arial" w:eastAsia="Times New Roman" w:hAnsi="Arial" w:cs="Arial"/>
          <w:color w:val="202122"/>
          <w:sz w:val="21"/>
          <w:szCs w:val="21"/>
        </w:rPr>
        <w:t>The collected plasma is promptly frozen at lower than -20 °C (-4 °F) and is typically shipped to a processing facility for fractionation. This process separates the collected plasma into specific components, such as </w:t>
      </w:r>
      <w:hyperlink r:id="rId120" w:tooltip="Albumin" w:history="1">
        <w:r w:rsidRPr="002305B3">
          <w:rPr>
            <w:rFonts w:ascii="Arial" w:eastAsia="Times New Roman" w:hAnsi="Arial" w:cs="Arial"/>
            <w:color w:val="0645AD"/>
            <w:sz w:val="21"/>
            <w:szCs w:val="21"/>
          </w:rPr>
          <w:t>albumin</w:t>
        </w:r>
      </w:hyperlink>
      <w:r w:rsidRPr="002305B3">
        <w:rPr>
          <w:rFonts w:ascii="Arial" w:eastAsia="Times New Roman" w:hAnsi="Arial" w:cs="Arial"/>
          <w:color w:val="202122"/>
          <w:sz w:val="21"/>
          <w:szCs w:val="21"/>
        </w:rPr>
        <w:t> and </w:t>
      </w:r>
      <w:hyperlink r:id="rId121" w:tooltip="Immunoglobulins" w:history="1">
        <w:r w:rsidRPr="002305B3">
          <w:rPr>
            <w:rFonts w:ascii="Arial" w:eastAsia="Times New Roman" w:hAnsi="Arial" w:cs="Arial"/>
            <w:color w:val="0645AD"/>
            <w:sz w:val="21"/>
            <w:szCs w:val="21"/>
          </w:rPr>
          <w:t>immunoglobulins</w:t>
        </w:r>
      </w:hyperlink>
      <w:r w:rsidRPr="002305B3">
        <w:rPr>
          <w:rFonts w:ascii="Arial" w:eastAsia="Times New Roman" w:hAnsi="Arial" w:cs="Arial"/>
          <w:color w:val="202122"/>
          <w:sz w:val="21"/>
          <w:szCs w:val="21"/>
        </w:rPr>
        <w:t xml:space="preserve">, most of which are made into medications for </w:t>
      </w:r>
      <w:r w:rsidRPr="002305B3">
        <w:rPr>
          <w:rFonts w:ascii="Arial" w:eastAsia="Times New Roman" w:hAnsi="Arial" w:cs="Arial"/>
          <w:color w:val="202122"/>
          <w:sz w:val="21"/>
          <w:szCs w:val="21"/>
        </w:rPr>
        <w:lastRenderedPageBreak/>
        <w:t>human use. Sometimes the plasma is thawed and transfused as Fresh Frozen Plasma (FFP), much like the plasma from a normal blood donation.</w:t>
      </w:r>
    </w:p>
    <w:p w:rsidR="002305B3" w:rsidRPr="002305B3" w:rsidRDefault="002305B3" w:rsidP="002305B3">
      <w:pPr>
        <w:shd w:val="clear" w:color="auto" w:fill="FFFFFF"/>
        <w:spacing w:after="24" w:line="240" w:lineRule="auto"/>
        <w:rPr>
          <w:rFonts w:ascii="Arial" w:eastAsia="Times New Roman" w:hAnsi="Arial" w:cs="Arial"/>
          <w:b/>
          <w:bCs/>
          <w:color w:val="202122"/>
          <w:sz w:val="21"/>
          <w:szCs w:val="21"/>
        </w:rPr>
      </w:pPr>
      <w:r w:rsidRPr="002305B3">
        <w:rPr>
          <w:rFonts w:ascii="Arial" w:eastAsia="Times New Roman" w:hAnsi="Arial" w:cs="Arial"/>
          <w:b/>
          <w:bCs/>
          <w:color w:val="202122"/>
          <w:sz w:val="21"/>
          <w:szCs w:val="21"/>
        </w:rPr>
        <w:t>Manual method</w:t>
      </w:r>
    </w:p>
    <w:p w:rsidR="002305B3" w:rsidRPr="002305B3" w:rsidRDefault="002305B3" w:rsidP="002305B3">
      <w:pPr>
        <w:shd w:val="clear" w:color="auto" w:fill="FFFFFF"/>
        <w:spacing w:after="24" w:line="240" w:lineRule="auto"/>
        <w:ind w:left="720"/>
        <w:rPr>
          <w:rFonts w:ascii="Arial" w:eastAsia="Times New Roman" w:hAnsi="Arial" w:cs="Arial"/>
          <w:color w:val="202122"/>
          <w:sz w:val="21"/>
          <w:szCs w:val="21"/>
        </w:rPr>
      </w:pPr>
      <w:r w:rsidRPr="002305B3">
        <w:rPr>
          <w:rFonts w:ascii="Arial" w:eastAsia="Times New Roman" w:hAnsi="Arial" w:cs="Arial"/>
          <w:color w:val="202122"/>
          <w:sz w:val="21"/>
          <w:szCs w:val="21"/>
        </w:rPr>
        <w:t>For the manual method, approximately the same as a </w:t>
      </w:r>
      <w:hyperlink r:id="rId122" w:tooltip="Blood donation" w:history="1">
        <w:r w:rsidRPr="002305B3">
          <w:rPr>
            <w:rFonts w:ascii="Arial" w:eastAsia="Times New Roman" w:hAnsi="Arial" w:cs="Arial"/>
            <w:color w:val="0645AD"/>
            <w:sz w:val="21"/>
            <w:szCs w:val="21"/>
          </w:rPr>
          <w:t>whole blood donation</w:t>
        </w:r>
      </w:hyperlink>
      <w:r w:rsidRPr="002305B3">
        <w:rPr>
          <w:rFonts w:ascii="Arial" w:eastAsia="Times New Roman" w:hAnsi="Arial" w:cs="Arial"/>
          <w:color w:val="202122"/>
          <w:sz w:val="21"/>
          <w:szCs w:val="21"/>
        </w:rPr>
        <w:t> is collected from the donor. The collected blood is then separated by centrifuge machines in separate rooms, the plasma is pressed out of the collection set into a satellite container, and the red blood cells are returned to the donor.</w:t>
      </w:r>
    </w:p>
    <w:p w:rsidR="002305B3" w:rsidRPr="002305B3" w:rsidRDefault="002305B3" w:rsidP="002305B3">
      <w:pPr>
        <w:shd w:val="clear" w:color="auto" w:fill="FFFFFF"/>
        <w:spacing w:after="24" w:line="240" w:lineRule="auto"/>
        <w:ind w:left="720"/>
        <w:rPr>
          <w:rFonts w:ascii="Arial" w:eastAsia="Times New Roman" w:hAnsi="Arial" w:cs="Arial"/>
          <w:color w:val="202122"/>
          <w:sz w:val="21"/>
          <w:szCs w:val="21"/>
        </w:rPr>
      </w:pPr>
      <w:r w:rsidRPr="002305B3">
        <w:rPr>
          <w:rFonts w:ascii="Arial" w:eastAsia="Times New Roman" w:hAnsi="Arial" w:cs="Arial"/>
          <w:color w:val="202122"/>
          <w:sz w:val="21"/>
          <w:szCs w:val="21"/>
        </w:rPr>
        <w:t>The danger with this method was that if the wrong red blood cells were returned to the donor, a serious and potentially fatal </w:t>
      </w:r>
      <w:hyperlink r:id="rId123" w:tooltip="Transfusion reaction" w:history="1">
        <w:r w:rsidRPr="002305B3">
          <w:rPr>
            <w:rFonts w:ascii="Arial" w:eastAsia="Times New Roman" w:hAnsi="Arial" w:cs="Arial"/>
            <w:color w:val="0645AD"/>
            <w:sz w:val="21"/>
            <w:szCs w:val="21"/>
          </w:rPr>
          <w:t>transfusion reaction</w:t>
        </w:r>
      </w:hyperlink>
      <w:r w:rsidRPr="002305B3">
        <w:rPr>
          <w:rFonts w:ascii="Arial" w:eastAsia="Times New Roman" w:hAnsi="Arial" w:cs="Arial"/>
          <w:color w:val="202122"/>
          <w:sz w:val="21"/>
          <w:szCs w:val="21"/>
        </w:rPr>
        <w:t> could occur. Requiring donors to recite their names and ID numbers on returned bags of red cells minimized this risk. This procedure has largely become obsolete in favor of the automated method.</w:t>
      </w:r>
    </w:p>
    <w:p w:rsidR="002305B3" w:rsidRPr="002305B3" w:rsidRDefault="002305B3" w:rsidP="002305B3">
      <w:pPr>
        <w:shd w:val="clear" w:color="auto" w:fill="FFFFFF"/>
        <w:spacing w:after="24" w:line="240" w:lineRule="auto"/>
        <w:ind w:left="768"/>
        <w:rPr>
          <w:rFonts w:ascii="Arial" w:eastAsia="Times New Roman" w:hAnsi="Arial" w:cs="Arial"/>
          <w:b/>
          <w:bCs/>
          <w:color w:val="202122"/>
          <w:sz w:val="21"/>
          <w:szCs w:val="21"/>
        </w:rPr>
      </w:pPr>
      <w:r w:rsidRPr="002305B3">
        <w:rPr>
          <w:rFonts w:ascii="Arial" w:eastAsia="Times New Roman" w:hAnsi="Arial" w:cs="Arial"/>
          <w:b/>
          <w:bCs/>
          <w:color w:val="202122"/>
          <w:sz w:val="21"/>
          <w:szCs w:val="21"/>
        </w:rPr>
        <w:t>Automated method</w:t>
      </w:r>
    </w:p>
    <w:p w:rsidR="002305B3" w:rsidRPr="002305B3" w:rsidRDefault="002305B3" w:rsidP="002305B3">
      <w:pPr>
        <w:shd w:val="clear" w:color="auto" w:fill="FFFFFF"/>
        <w:spacing w:after="24" w:line="240" w:lineRule="auto"/>
        <w:ind w:left="720"/>
        <w:rPr>
          <w:rFonts w:ascii="Arial" w:eastAsia="Times New Roman" w:hAnsi="Arial" w:cs="Arial"/>
          <w:color w:val="202122"/>
          <w:sz w:val="21"/>
          <w:szCs w:val="21"/>
        </w:rPr>
      </w:pPr>
      <w:r w:rsidRPr="002305B3">
        <w:rPr>
          <w:rFonts w:ascii="Arial" w:eastAsia="Times New Roman" w:hAnsi="Arial" w:cs="Arial"/>
          <w:color w:val="202122"/>
          <w:sz w:val="21"/>
          <w:szCs w:val="21"/>
        </w:rPr>
        <w:t>The automated method uses a very similar process. The difference is that the collection, separation, and return are all performed inside a machine connected to the donor through a needle in the arm, typically the </w:t>
      </w:r>
      <w:hyperlink r:id="rId124" w:tooltip="Cephalic vein" w:history="1">
        <w:r w:rsidRPr="002305B3">
          <w:rPr>
            <w:rFonts w:ascii="Arial" w:eastAsia="Times New Roman" w:hAnsi="Arial" w:cs="Arial"/>
            <w:color w:val="0645AD"/>
            <w:sz w:val="21"/>
            <w:szCs w:val="21"/>
          </w:rPr>
          <w:t>antecubital vein</w:t>
        </w:r>
      </w:hyperlink>
      <w:r w:rsidRPr="002305B3">
        <w:rPr>
          <w:rFonts w:ascii="Arial" w:eastAsia="Times New Roman" w:hAnsi="Arial" w:cs="Arial"/>
          <w:color w:val="202122"/>
          <w:sz w:val="21"/>
          <w:szCs w:val="21"/>
        </w:rPr>
        <w:t>. There is no risk of receiving the wrong red cells.</w:t>
      </w:r>
      <w:hyperlink r:id="rId125" w:anchor="cite_note-14" w:history="1">
        <w:r w:rsidRPr="002305B3">
          <w:rPr>
            <w:rFonts w:ascii="Arial" w:eastAsia="Times New Roman" w:hAnsi="Arial" w:cs="Arial"/>
            <w:color w:val="0645AD"/>
            <w:sz w:val="17"/>
            <w:szCs w:val="17"/>
            <w:vertAlign w:val="superscript"/>
          </w:rPr>
          <w:t>[14]</w:t>
        </w:r>
      </w:hyperlink>
      <w:r w:rsidRPr="002305B3">
        <w:rPr>
          <w:rFonts w:ascii="Arial" w:eastAsia="Times New Roman" w:hAnsi="Arial" w:cs="Arial"/>
          <w:color w:val="202122"/>
          <w:sz w:val="21"/>
          <w:szCs w:val="21"/>
        </w:rPr>
        <w:t> The devices used are very similar to the devices used for therapeutic plasmapheresis, and the potential for citrate toxicity is similar. The potential risks are explained to prospective donors at the first donation, and most donors tolerate the procedure well.</w:t>
      </w:r>
      <w:hyperlink r:id="rId126" w:anchor="cite_note-15" w:history="1">
        <w:r w:rsidRPr="002305B3">
          <w:rPr>
            <w:rFonts w:ascii="Arial" w:eastAsia="Times New Roman" w:hAnsi="Arial" w:cs="Arial"/>
            <w:color w:val="0645AD"/>
            <w:sz w:val="17"/>
            <w:szCs w:val="17"/>
            <w:vertAlign w:val="superscript"/>
          </w:rPr>
          <w:t>[15]</w:t>
        </w:r>
      </w:hyperlink>
      <w:r w:rsidRPr="002305B3">
        <w:rPr>
          <w:rFonts w:ascii="Arial" w:eastAsia="Times New Roman" w:hAnsi="Arial" w:cs="Arial"/>
          <w:color w:val="202122"/>
          <w:sz w:val="21"/>
          <w:szCs w:val="21"/>
        </w:rPr>
        <w:t> In the UK in 2020, plasma donation is sought from volunteers who have recovered from </w:t>
      </w:r>
      <w:hyperlink r:id="rId127" w:tooltip="COVID-19" w:history="1">
        <w:r w:rsidRPr="002305B3">
          <w:rPr>
            <w:rFonts w:ascii="Arial" w:eastAsia="Times New Roman" w:hAnsi="Arial" w:cs="Arial"/>
            <w:color w:val="0645AD"/>
            <w:sz w:val="21"/>
            <w:szCs w:val="21"/>
          </w:rPr>
          <w:t>COVID-19</w:t>
        </w:r>
      </w:hyperlink>
      <w:r w:rsidRPr="002305B3">
        <w:rPr>
          <w:rFonts w:ascii="Arial" w:eastAsia="Times New Roman" w:hAnsi="Arial" w:cs="Arial"/>
          <w:color w:val="202122"/>
          <w:sz w:val="21"/>
          <w:szCs w:val="21"/>
        </w:rPr>
        <w:t>. The process takes 560 ml (two units) of plasma in five or six consecutive cycles of about 100 ml per cycle over a period of approximately an hour.</w:t>
      </w:r>
      <w:r w:rsidRPr="002305B3">
        <w:rPr>
          <w:rFonts w:ascii="Arial" w:eastAsia="Times New Roman" w:hAnsi="Arial" w:cs="Arial"/>
          <w:color w:val="202122"/>
          <w:sz w:val="17"/>
          <w:szCs w:val="17"/>
          <w:vertAlign w:val="superscript"/>
        </w:rPr>
        <w:t>[</w:t>
      </w:r>
      <w:hyperlink r:id="rId128" w:tooltip="Wikipedia:Citation needed" w:history="1">
        <w:r w:rsidRPr="002305B3">
          <w:rPr>
            <w:rFonts w:ascii="Arial" w:eastAsia="Times New Roman" w:hAnsi="Arial" w:cs="Arial"/>
            <w:i/>
            <w:iCs/>
            <w:color w:val="0645AD"/>
            <w:sz w:val="17"/>
            <w:szCs w:val="17"/>
            <w:vertAlign w:val="superscript"/>
          </w:rPr>
          <w:t>citation needed</w:t>
        </w:r>
      </w:hyperlink>
      <w:r w:rsidRPr="002305B3">
        <w:rPr>
          <w:rFonts w:ascii="Arial" w:eastAsia="Times New Roman" w:hAnsi="Arial" w:cs="Arial"/>
          <w:color w:val="202122"/>
          <w:sz w:val="17"/>
          <w:szCs w:val="17"/>
          <w:vertAlign w:val="superscript"/>
        </w:rPr>
        <w:t>]</w:t>
      </w:r>
    </w:p>
    <w:p w:rsidR="002305B3" w:rsidRPr="002305B3" w:rsidRDefault="002305B3" w:rsidP="002305B3">
      <w:pPr>
        <w:shd w:val="clear" w:color="auto" w:fill="FFFFFF"/>
        <w:spacing w:after="24" w:line="240" w:lineRule="auto"/>
        <w:ind w:left="1152"/>
        <w:rPr>
          <w:rFonts w:ascii="Arial" w:eastAsia="Times New Roman" w:hAnsi="Arial" w:cs="Arial"/>
          <w:b/>
          <w:bCs/>
          <w:color w:val="202122"/>
          <w:sz w:val="21"/>
          <w:szCs w:val="21"/>
        </w:rPr>
      </w:pPr>
      <w:r w:rsidRPr="002305B3">
        <w:rPr>
          <w:rFonts w:ascii="Arial" w:eastAsia="Times New Roman" w:hAnsi="Arial" w:cs="Arial"/>
          <w:b/>
          <w:bCs/>
          <w:color w:val="202122"/>
          <w:sz w:val="21"/>
          <w:szCs w:val="21"/>
        </w:rPr>
        <w:t>Antibodies</w:t>
      </w:r>
    </w:p>
    <w:p w:rsidR="002305B3" w:rsidRPr="002305B3" w:rsidRDefault="002305B3" w:rsidP="002305B3">
      <w:pPr>
        <w:shd w:val="clear" w:color="auto" w:fill="FFFFFF"/>
        <w:spacing w:after="24" w:line="240" w:lineRule="auto"/>
        <w:ind w:left="720"/>
        <w:rPr>
          <w:rFonts w:ascii="Arial" w:eastAsia="Times New Roman" w:hAnsi="Arial" w:cs="Arial"/>
          <w:color w:val="202122"/>
          <w:sz w:val="21"/>
          <w:szCs w:val="21"/>
        </w:rPr>
      </w:pPr>
      <w:r w:rsidRPr="002305B3">
        <w:rPr>
          <w:rFonts w:ascii="Arial" w:eastAsia="Times New Roman" w:hAnsi="Arial" w:cs="Arial"/>
          <w:color w:val="202122"/>
          <w:sz w:val="21"/>
          <w:szCs w:val="21"/>
        </w:rPr>
        <w:t>Donors are sometimes immunized against agents such as </w:t>
      </w:r>
      <w:hyperlink r:id="rId129" w:tooltip="Tetanus" w:history="1">
        <w:r w:rsidRPr="002305B3">
          <w:rPr>
            <w:rFonts w:ascii="Arial" w:eastAsia="Times New Roman" w:hAnsi="Arial" w:cs="Arial"/>
            <w:color w:val="0645AD"/>
            <w:sz w:val="21"/>
            <w:szCs w:val="21"/>
          </w:rPr>
          <w:t>tetanus</w:t>
        </w:r>
      </w:hyperlink>
      <w:r w:rsidRPr="002305B3">
        <w:rPr>
          <w:rFonts w:ascii="Arial" w:eastAsia="Times New Roman" w:hAnsi="Arial" w:cs="Arial"/>
          <w:color w:val="202122"/>
          <w:sz w:val="21"/>
          <w:szCs w:val="21"/>
        </w:rPr>
        <w:t> or </w:t>
      </w:r>
      <w:hyperlink r:id="rId130" w:tooltip="Hepatitis B" w:history="1">
        <w:r w:rsidRPr="002305B3">
          <w:rPr>
            <w:rFonts w:ascii="Arial" w:eastAsia="Times New Roman" w:hAnsi="Arial" w:cs="Arial"/>
            <w:color w:val="0645AD"/>
            <w:sz w:val="21"/>
            <w:szCs w:val="21"/>
          </w:rPr>
          <w:t>hepatitis B</w:t>
        </w:r>
      </w:hyperlink>
      <w:r w:rsidRPr="002305B3">
        <w:rPr>
          <w:rFonts w:ascii="Arial" w:eastAsia="Times New Roman" w:hAnsi="Arial" w:cs="Arial"/>
          <w:color w:val="202122"/>
          <w:sz w:val="21"/>
          <w:szCs w:val="21"/>
        </w:rPr>
        <w:t> so that their plasma contains the antibodies against the toxin or disease. In other donors, an intentionally incompatible unit of blood is transfused to produce antibodies to the antigens on the red cells. The collected plasma then contains these components, which are used in manufacturing of medications. Donors who are already ill may have their plasma collected for use as a positive control for laboratory testing.</w:t>
      </w:r>
    </w:p>
    <w:p w:rsidR="002305B3" w:rsidRPr="002305B3" w:rsidRDefault="002305B3" w:rsidP="002305B3">
      <w:pPr>
        <w:pBdr>
          <w:bottom w:val="single" w:sz="6" w:space="0" w:color="A2A9B1"/>
        </w:pBdr>
        <w:shd w:val="clear" w:color="auto" w:fill="FFFFFF"/>
        <w:spacing w:before="240" w:after="60" w:line="240" w:lineRule="auto"/>
        <w:ind w:left="1536"/>
        <w:outlineLvl w:val="1"/>
        <w:rPr>
          <w:rFonts w:ascii="Georgia" w:eastAsia="Times New Roman" w:hAnsi="Georgia" w:cs="Times New Roman"/>
          <w:color w:val="000000"/>
          <w:sz w:val="36"/>
          <w:szCs w:val="36"/>
        </w:rPr>
      </w:pPr>
      <w:r w:rsidRPr="002305B3">
        <w:rPr>
          <w:rFonts w:ascii="Georgia" w:eastAsia="Times New Roman" w:hAnsi="Georgia" w:cs="Times New Roman"/>
          <w:color w:val="000000"/>
          <w:sz w:val="36"/>
          <w:szCs w:val="36"/>
        </w:rPr>
        <w:t>History</w:t>
      </w:r>
    </w:p>
    <w:p w:rsidR="002305B3" w:rsidRPr="002305B3" w:rsidRDefault="002305B3" w:rsidP="002305B3">
      <w:pPr>
        <w:shd w:val="clear" w:color="auto" w:fill="F8F9FA"/>
        <w:spacing w:after="0" w:line="240" w:lineRule="auto"/>
        <w:ind w:left="1872"/>
        <w:jc w:val="center"/>
        <w:rPr>
          <w:rFonts w:ascii="Arial" w:eastAsia="Times New Roman" w:hAnsi="Arial" w:cs="Arial"/>
          <w:color w:val="202122"/>
          <w:sz w:val="20"/>
          <w:szCs w:val="20"/>
        </w:rPr>
      </w:pPr>
      <w:r w:rsidRPr="002305B3">
        <w:rPr>
          <w:rFonts w:ascii="Arial" w:eastAsia="Times New Roman" w:hAnsi="Arial" w:cs="Arial"/>
          <w:noProof/>
          <w:color w:val="0645AD"/>
          <w:sz w:val="20"/>
          <w:szCs w:val="20"/>
        </w:rPr>
        <w:drawing>
          <wp:inline distT="0" distB="0" distL="0" distR="0" wp14:anchorId="307412D1" wp14:editId="033E13EC">
            <wp:extent cx="2381250" cy="1676400"/>
            <wp:effectExtent l="0" t="0" r="0" b="0"/>
            <wp:docPr id="4" name="Picture 4" descr="https://upload.wikimedia.org/wikipedia/commons/thumb/8/84/Grifols_Cohn_1951.jpg/250px-Grifols_Cohn_1951.jp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8/84/Grifols_Cohn_1951.jpg/250px-Grifols_Cohn_1951.jpg">
                      <a:hlinkClick r:id="rId131"/>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inline>
        </w:drawing>
      </w:r>
    </w:p>
    <w:p w:rsidR="002305B3" w:rsidRPr="002305B3" w:rsidRDefault="002305B3" w:rsidP="002305B3">
      <w:pPr>
        <w:shd w:val="clear" w:color="auto" w:fill="F8F9FA"/>
        <w:spacing w:line="336" w:lineRule="atLeast"/>
        <w:ind w:left="1872"/>
        <w:rPr>
          <w:rFonts w:ascii="Arial" w:eastAsia="Times New Roman" w:hAnsi="Arial" w:cs="Arial"/>
          <w:color w:val="202122"/>
          <w:sz w:val="19"/>
          <w:szCs w:val="19"/>
        </w:rPr>
      </w:pPr>
      <w:r w:rsidRPr="002305B3">
        <w:rPr>
          <w:rFonts w:ascii="Arial" w:eastAsia="Times New Roman" w:hAnsi="Arial" w:cs="Arial"/>
          <w:color w:val="202122"/>
          <w:sz w:val="19"/>
          <w:szCs w:val="19"/>
        </w:rPr>
        <w:t xml:space="preserve">Edwin J. Cohn &amp; </w:t>
      </w:r>
      <w:proofErr w:type="spellStart"/>
      <w:r w:rsidRPr="002305B3">
        <w:rPr>
          <w:rFonts w:ascii="Arial" w:eastAsia="Times New Roman" w:hAnsi="Arial" w:cs="Arial"/>
          <w:color w:val="202122"/>
          <w:sz w:val="19"/>
          <w:szCs w:val="19"/>
        </w:rPr>
        <w:t>Josep</w:t>
      </w:r>
      <w:proofErr w:type="spellEnd"/>
      <w:r w:rsidRPr="002305B3">
        <w:rPr>
          <w:rFonts w:ascii="Arial" w:eastAsia="Times New Roman" w:hAnsi="Arial" w:cs="Arial"/>
          <w:color w:val="202122"/>
          <w:sz w:val="19"/>
          <w:szCs w:val="19"/>
        </w:rPr>
        <w:t xml:space="preserve"> Antoni </w:t>
      </w:r>
      <w:proofErr w:type="spellStart"/>
      <w:r w:rsidRPr="002305B3">
        <w:rPr>
          <w:rFonts w:ascii="Arial" w:eastAsia="Times New Roman" w:hAnsi="Arial" w:cs="Arial"/>
          <w:color w:val="202122"/>
          <w:sz w:val="19"/>
          <w:szCs w:val="19"/>
        </w:rPr>
        <w:t>Grífols</w:t>
      </w:r>
      <w:proofErr w:type="spellEnd"/>
      <w:r w:rsidRPr="002305B3">
        <w:rPr>
          <w:rFonts w:ascii="Arial" w:eastAsia="Times New Roman" w:hAnsi="Arial" w:cs="Arial"/>
          <w:color w:val="202122"/>
          <w:sz w:val="19"/>
          <w:szCs w:val="19"/>
        </w:rPr>
        <w:t xml:space="preserve"> Lucas at the 4th International Congress of Blood Transfusion, Lisbon, 1951.</w:t>
      </w:r>
    </w:p>
    <w:p w:rsidR="002305B3" w:rsidRPr="002305B3" w:rsidRDefault="002305B3" w:rsidP="002305B3">
      <w:pPr>
        <w:shd w:val="clear" w:color="auto" w:fill="FFFFFF"/>
        <w:spacing w:before="120" w:after="120" w:line="240" w:lineRule="auto"/>
        <w:ind w:left="1536"/>
        <w:rPr>
          <w:rFonts w:ascii="Arial" w:eastAsia="Times New Roman" w:hAnsi="Arial" w:cs="Arial"/>
          <w:color w:val="202122"/>
          <w:sz w:val="21"/>
          <w:szCs w:val="21"/>
        </w:rPr>
      </w:pPr>
      <w:r w:rsidRPr="002305B3">
        <w:rPr>
          <w:rFonts w:ascii="Arial" w:eastAsia="Times New Roman" w:hAnsi="Arial" w:cs="Arial"/>
          <w:color w:val="202122"/>
          <w:sz w:val="21"/>
          <w:szCs w:val="21"/>
        </w:rPr>
        <w:t>Plasmapheresis was originally described by John Abel and </w:t>
      </w:r>
      <w:hyperlink r:id="rId133" w:tooltip="Leonard Rowntree" w:history="1">
        <w:r w:rsidRPr="002305B3">
          <w:rPr>
            <w:rFonts w:ascii="Arial" w:eastAsia="Times New Roman" w:hAnsi="Arial" w:cs="Arial"/>
            <w:color w:val="0645AD"/>
            <w:sz w:val="21"/>
            <w:szCs w:val="21"/>
          </w:rPr>
          <w:t>Leonard Rowntree</w:t>
        </w:r>
      </w:hyperlink>
      <w:r w:rsidRPr="002305B3">
        <w:rPr>
          <w:rFonts w:ascii="Arial" w:eastAsia="Times New Roman" w:hAnsi="Arial" w:cs="Arial"/>
          <w:color w:val="202122"/>
          <w:sz w:val="21"/>
          <w:szCs w:val="21"/>
        </w:rPr>
        <w:t> of </w:t>
      </w:r>
      <w:hyperlink r:id="rId134" w:tooltip="Johns Hopkins Hospital" w:history="1">
        <w:r w:rsidRPr="002305B3">
          <w:rPr>
            <w:rFonts w:ascii="Arial" w:eastAsia="Times New Roman" w:hAnsi="Arial" w:cs="Arial"/>
            <w:color w:val="0645AD"/>
            <w:sz w:val="21"/>
            <w:szCs w:val="21"/>
          </w:rPr>
          <w:t>Johns Hopkins Hospital</w:t>
        </w:r>
      </w:hyperlink>
      <w:r w:rsidRPr="002305B3">
        <w:rPr>
          <w:rFonts w:ascii="Arial" w:eastAsia="Times New Roman" w:hAnsi="Arial" w:cs="Arial"/>
          <w:color w:val="202122"/>
          <w:sz w:val="21"/>
          <w:szCs w:val="21"/>
        </w:rPr>
        <w:t> in 1913.</w:t>
      </w:r>
      <w:hyperlink r:id="rId135" w:anchor="cite_note-16" w:history="1">
        <w:r w:rsidRPr="002305B3">
          <w:rPr>
            <w:rFonts w:ascii="Arial" w:eastAsia="Times New Roman" w:hAnsi="Arial" w:cs="Arial"/>
            <w:color w:val="0645AD"/>
            <w:sz w:val="17"/>
            <w:szCs w:val="17"/>
            <w:vertAlign w:val="superscript"/>
          </w:rPr>
          <w:t>[16]</w:t>
        </w:r>
      </w:hyperlink>
      <w:r w:rsidRPr="002305B3">
        <w:rPr>
          <w:rFonts w:ascii="Arial" w:eastAsia="Times New Roman" w:hAnsi="Arial" w:cs="Arial"/>
          <w:color w:val="202122"/>
          <w:sz w:val="21"/>
          <w:szCs w:val="21"/>
        </w:rPr>
        <w:t xml:space="preserve"> It was developed by Dr. </w:t>
      </w:r>
      <w:proofErr w:type="spellStart"/>
      <w:r w:rsidRPr="002305B3">
        <w:rPr>
          <w:rFonts w:ascii="Arial" w:eastAsia="Times New Roman" w:hAnsi="Arial" w:cs="Arial"/>
          <w:color w:val="202122"/>
          <w:sz w:val="21"/>
          <w:szCs w:val="21"/>
        </w:rPr>
        <w:t>Josep</w:t>
      </w:r>
      <w:proofErr w:type="spellEnd"/>
      <w:r w:rsidRPr="002305B3">
        <w:rPr>
          <w:rFonts w:ascii="Arial" w:eastAsia="Times New Roman" w:hAnsi="Arial" w:cs="Arial"/>
          <w:color w:val="202122"/>
          <w:sz w:val="21"/>
          <w:szCs w:val="21"/>
        </w:rPr>
        <w:t xml:space="preserve"> Antoni </w:t>
      </w:r>
      <w:proofErr w:type="spellStart"/>
      <w:r w:rsidRPr="002305B3">
        <w:rPr>
          <w:rFonts w:ascii="Arial" w:eastAsia="Times New Roman" w:hAnsi="Arial" w:cs="Arial"/>
          <w:color w:val="202122"/>
          <w:sz w:val="21"/>
          <w:szCs w:val="21"/>
        </w:rPr>
        <w:t>Grífols</w:t>
      </w:r>
      <w:proofErr w:type="spellEnd"/>
      <w:r w:rsidRPr="002305B3">
        <w:rPr>
          <w:rFonts w:ascii="Arial" w:eastAsia="Times New Roman" w:hAnsi="Arial" w:cs="Arial"/>
          <w:color w:val="202122"/>
          <w:sz w:val="21"/>
          <w:szCs w:val="21"/>
        </w:rPr>
        <w:t xml:space="preserve"> Lucas in 1950 and 1951. </w:t>
      </w:r>
      <w:proofErr w:type="spellStart"/>
      <w:r w:rsidRPr="002305B3">
        <w:rPr>
          <w:rFonts w:ascii="Arial" w:eastAsia="Times New Roman" w:hAnsi="Arial" w:cs="Arial"/>
          <w:color w:val="202122"/>
          <w:sz w:val="21"/>
          <w:szCs w:val="21"/>
        </w:rPr>
        <w:t>Grífols</w:t>
      </w:r>
      <w:proofErr w:type="spellEnd"/>
      <w:r w:rsidRPr="002305B3">
        <w:rPr>
          <w:rFonts w:ascii="Arial" w:eastAsia="Times New Roman" w:hAnsi="Arial" w:cs="Arial"/>
          <w:color w:val="202122"/>
          <w:sz w:val="21"/>
          <w:szCs w:val="21"/>
        </w:rPr>
        <w:t xml:space="preserve"> found that plasmapheresis allowed donors to donate more frequently without compromising their health, and this made it possible to respond more effectively to the demand for plasma. </w:t>
      </w:r>
      <w:proofErr w:type="spellStart"/>
      <w:r w:rsidRPr="002305B3">
        <w:rPr>
          <w:rFonts w:ascii="Arial" w:eastAsia="Times New Roman" w:hAnsi="Arial" w:cs="Arial"/>
          <w:color w:val="202122"/>
          <w:sz w:val="21"/>
          <w:szCs w:val="21"/>
        </w:rPr>
        <w:t>Grífols</w:t>
      </w:r>
      <w:proofErr w:type="spellEnd"/>
      <w:r w:rsidRPr="002305B3">
        <w:rPr>
          <w:rFonts w:ascii="Arial" w:eastAsia="Times New Roman" w:hAnsi="Arial" w:cs="Arial"/>
          <w:color w:val="202122"/>
          <w:sz w:val="21"/>
          <w:szCs w:val="21"/>
        </w:rPr>
        <w:t xml:space="preserve"> tried out the technique on himself, and, once he had confirmed that the technique was harmless, he practiced it on volunteer donors and gradually perfected it. He </w:t>
      </w:r>
      <w:r w:rsidRPr="002305B3">
        <w:rPr>
          <w:rFonts w:ascii="Arial" w:eastAsia="Times New Roman" w:hAnsi="Arial" w:cs="Arial"/>
          <w:color w:val="202122"/>
          <w:sz w:val="21"/>
          <w:szCs w:val="21"/>
        </w:rPr>
        <w:lastRenderedPageBreak/>
        <w:t>presented the results of his work in 1951 at the Fourth International Congress of Blood Transfusion in Lisbon, and in 1952 he published them in the </w:t>
      </w:r>
      <w:hyperlink r:id="rId136" w:tooltip="British Medical Journal" w:history="1">
        <w:r w:rsidRPr="002305B3">
          <w:rPr>
            <w:rFonts w:ascii="Arial" w:eastAsia="Times New Roman" w:hAnsi="Arial" w:cs="Arial"/>
            <w:color w:val="0645AD"/>
            <w:sz w:val="21"/>
            <w:szCs w:val="21"/>
          </w:rPr>
          <w:t>British Medical Journal</w:t>
        </w:r>
      </w:hyperlink>
      <w:r w:rsidRPr="002305B3">
        <w:rPr>
          <w:rFonts w:ascii="Arial" w:eastAsia="Times New Roman" w:hAnsi="Arial" w:cs="Arial"/>
          <w:color w:val="202122"/>
          <w:sz w:val="21"/>
          <w:szCs w:val="21"/>
        </w:rPr>
        <w:t>.</w:t>
      </w:r>
      <w:hyperlink r:id="rId137" w:anchor="cite_note-17" w:history="1">
        <w:r w:rsidRPr="002305B3">
          <w:rPr>
            <w:rFonts w:ascii="Arial" w:eastAsia="Times New Roman" w:hAnsi="Arial" w:cs="Arial"/>
            <w:color w:val="0645AD"/>
            <w:sz w:val="17"/>
            <w:szCs w:val="17"/>
            <w:vertAlign w:val="superscript"/>
          </w:rPr>
          <w:t>[17]</w:t>
        </w:r>
      </w:hyperlink>
      <w:r w:rsidRPr="002305B3">
        <w:rPr>
          <w:rFonts w:ascii="Arial" w:eastAsia="Times New Roman" w:hAnsi="Arial" w:cs="Arial"/>
          <w:color w:val="202122"/>
          <w:sz w:val="21"/>
          <w:szCs w:val="21"/>
        </w:rPr>
        <w:t> Michael Rubinstein was the first to use plasmapheresis to treat an immune-related disorder when he "saved the life of an adolescent boy with </w:t>
      </w:r>
      <w:hyperlink r:id="rId138" w:tooltip="Thrombotic thrombocytopenic purpura" w:history="1">
        <w:r w:rsidRPr="002305B3">
          <w:rPr>
            <w:rFonts w:ascii="Arial" w:eastAsia="Times New Roman" w:hAnsi="Arial" w:cs="Arial"/>
            <w:color w:val="0645AD"/>
            <w:sz w:val="21"/>
            <w:szCs w:val="21"/>
          </w:rPr>
          <w:t>thrombotic thrombocytopenic purpura (TTP)</w:t>
        </w:r>
      </w:hyperlink>
      <w:r w:rsidRPr="002305B3">
        <w:rPr>
          <w:rFonts w:ascii="Arial" w:eastAsia="Times New Roman" w:hAnsi="Arial" w:cs="Arial"/>
          <w:color w:val="202122"/>
          <w:sz w:val="21"/>
          <w:szCs w:val="21"/>
        </w:rPr>
        <w:t> at the …</w:t>
      </w:r>
      <w:hyperlink r:id="rId139" w:tooltip="Cedars of Lebanon Hospital" w:history="1">
        <w:r w:rsidRPr="002305B3">
          <w:rPr>
            <w:rFonts w:ascii="Arial" w:eastAsia="Times New Roman" w:hAnsi="Arial" w:cs="Arial"/>
            <w:color w:val="0645AD"/>
            <w:sz w:val="21"/>
            <w:szCs w:val="21"/>
          </w:rPr>
          <w:t>Cedars of Lebanon Hospital</w:t>
        </w:r>
      </w:hyperlink>
      <w:r w:rsidRPr="002305B3">
        <w:rPr>
          <w:rFonts w:ascii="Arial" w:eastAsia="Times New Roman" w:hAnsi="Arial" w:cs="Arial"/>
          <w:color w:val="202122"/>
          <w:sz w:val="21"/>
          <w:szCs w:val="21"/>
        </w:rPr>
        <w:t> in Los Angeles in 1959".</w:t>
      </w:r>
      <w:hyperlink r:id="rId140" w:anchor="cite_note-Wallace-18" w:history="1">
        <w:r w:rsidRPr="002305B3">
          <w:rPr>
            <w:rFonts w:ascii="Arial" w:eastAsia="Times New Roman" w:hAnsi="Arial" w:cs="Arial"/>
            <w:color w:val="0645AD"/>
            <w:sz w:val="17"/>
            <w:szCs w:val="17"/>
            <w:vertAlign w:val="superscript"/>
          </w:rPr>
          <w:t>[18]</w:t>
        </w:r>
      </w:hyperlink>
      <w:r w:rsidRPr="002305B3">
        <w:rPr>
          <w:rFonts w:ascii="Arial" w:eastAsia="Times New Roman" w:hAnsi="Arial" w:cs="Arial"/>
          <w:color w:val="202122"/>
          <w:sz w:val="21"/>
          <w:szCs w:val="21"/>
        </w:rPr>
        <w:t> The modern plasmapheresis process itself originated in the "[U.S.] </w:t>
      </w:r>
      <w:hyperlink r:id="rId141" w:tooltip="National Cancer Institute" w:history="1">
        <w:r w:rsidRPr="002305B3">
          <w:rPr>
            <w:rFonts w:ascii="Arial" w:eastAsia="Times New Roman" w:hAnsi="Arial" w:cs="Arial"/>
            <w:color w:val="0645AD"/>
            <w:sz w:val="21"/>
            <w:szCs w:val="21"/>
          </w:rPr>
          <w:t>National Cancer Institute</w:t>
        </w:r>
      </w:hyperlink>
      <w:r w:rsidRPr="002305B3">
        <w:rPr>
          <w:rFonts w:ascii="Arial" w:eastAsia="Times New Roman" w:hAnsi="Arial" w:cs="Arial"/>
          <w:color w:val="202122"/>
          <w:sz w:val="21"/>
          <w:szCs w:val="21"/>
        </w:rPr>
        <w:t> between 1963 and 1968, [where] investigators drew upon an old dairy creamer separation technology first used in 1878 and refined by </w:t>
      </w:r>
      <w:hyperlink r:id="rId142" w:tooltip="Edwin Joseph Cohn" w:history="1">
        <w:r w:rsidRPr="002305B3">
          <w:rPr>
            <w:rFonts w:ascii="Arial" w:eastAsia="Times New Roman" w:hAnsi="Arial" w:cs="Arial"/>
            <w:color w:val="0645AD"/>
            <w:sz w:val="21"/>
            <w:szCs w:val="21"/>
          </w:rPr>
          <w:t>Edwin Cohn</w:t>
        </w:r>
      </w:hyperlink>
      <w:r w:rsidRPr="002305B3">
        <w:rPr>
          <w:rFonts w:ascii="Arial" w:eastAsia="Times New Roman" w:hAnsi="Arial" w:cs="Arial"/>
          <w:color w:val="202122"/>
          <w:sz w:val="21"/>
          <w:szCs w:val="21"/>
        </w:rPr>
        <w:t>'s centrifuge marketed in 1953."</w:t>
      </w:r>
      <w:hyperlink r:id="rId143" w:anchor="cite_note-Wallace-18" w:history="1">
        <w:r w:rsidRPr="002305B3">
          <w:rPr>
            <w:rFonts w:ascii="Arial" w:eastAsia="Times New Roman" w:hAnsi="Arial" w:cs="Arial"/>
            <w:color w:val="0645AD"/>
            <w:sz w:val="17"/>
            <w:szCs w:val="17"/>
            <w:vertAlign w:val="superscript"/>
          </w:rPr>
          <w:t>[18]</w:t>
        </w:r>
      </w:hyperlink>
    </w:p>
    <w:p w:rsidR="002305B3" w:rsidRDefault="002305B3"/>
    <w:sectPr w:rsidR="00230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C398A"/>
    <w:multiLevelType w:val="multilevel"/>
    <w:tmpl w:val="5C42D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80A14"/>
    <w:multiLevelType w:val="multilevel"/>
    <w:tmpl w:val="AD1C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C5773"/>
    <w:multiLevelType w:val="multilevel"/>
    <w:tmpl w:val="61D8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0B7073"/>
    <w:multiLevelType w:val="multilevel"/>
    <w:tmpl w:val="902A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B3"/>
    <w:rsid w:val="000A539C"/>
    <w:rsid w:val="002305B3"/>
    <w:rsid w:val="0091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3F92E-7652-43F5-9136-4F16CB3F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67364">
      <w:bodyDiv w:val="1"/>
      <w:marLeft w:val="0"/>
      <w:marRight w:val="0"/>
      <w:marTop w:val="0"/>
      <w:marBottom w:val="0"/>
      <w:divBdr>
        <w:top w:val="none" w:sz="0" w:space="0" w:color="auto"/>
        <w:left w:val="none" w:sz="0" w:space="0" w:color="auto"/>
        <w:bottom w:val="none" w:sz="0" w:space="0" w:color="auto"/>
        <w:right w:val="none" w:sz="0" w:space="0" w:color="auto"/>
      </w:divBdr>
      <w:divsChild>
        <w:div w:id="2134401435">
          <w:marLeft w:val="0"/>
          <w:marRight w:val="0"/>
          <w:marTop w:val="0"/>
          <w:marBottom w:val="120"/>
          <w:divBdr>
            <w:top w:val="none" w:sz="0" w:space="0" w:color="auto"/>
            <w:left w:val="none" w:sz="0" w:space="0" w:color="auto"/>
            <w:bottom w:val="none" w:sz="0" w:space="0" w:color="auto"/>
            <w:right w:val="none" w:sz="0" w:space="0" w:color="auto"/>
          </w:divBdr>
        </w:div>
        <w:div w:id="2050063790">
          <w:marLeft w:val="0"/>
          <w:marRight w:val="0"/>
          <w:marTop w:val="72"/>
          <w:marBottom w:val="0"/>
          <w:divBdr>
            <w:top w:val="none" w:sz="0" w:space="0" w:color="auto"/>
            <w:left w:val="none" w:sz="0" w:space="0" w:color="auto"/>
            <w:bottom w:val="none" w:sz="0" w:space="0" w:color="auto"/>
            <w:right w:val="none" w:sz="0" w:space="0" w:color="auto"/>
          </w:divBdr>
        </w:div>
        <w:div w:id="533689975">
          <w:marLeft w:val="336"/>
          <w:marRight w:val="0"/>
          <w:marTop w:val="120"/>
          <w:marBottom w:val="312"/>
          <w:divBdr>
            <w:top w:val="none" w:sz="0" w:space="0" w:color="auto"/>
            <w:left w:val="none" w:sz="0" w:space="0" w:color="auto"/>
            <w:bottom w:val="none" w:sz="0" w:space="0" w:color="auto"/>
            <w:right w:val="none" w:sz="0" w:space="0" w:color="auto"/>
          </w:divBdr>
          <w:divsChild>
            <w:div w:id="10141862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2885546">
          <w:marLeft w:val="336"/>
          <w:marRight w:val="0"/>
          <w:marTop w:val="120"/>
          <w:marBottom w:val="312"/>
          <w:divBdr>
            <w:top w:val="none" w:sz="0" w:space="0" w:color="auto"/>
            <w:left w:val="none" w:sz="0" w:space="0" w:color="auto"/>
            <w:bottom w:val="none" w:sz="0" w:space="0" w:color="auto"/>
            <w:right w:val="none" w:sz="0" w:space="0" w:color="auto"/>
          </w:divBdr>
          <w:divsChild>
            <w:div w:id="18033788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31117290">
          <w:marLeft w:val="336"/>
          <w:marRight w:val="0"/>
          <w:marTop w:val="120"/>
          <w:marBottom w:val="312"/>
          <w:divBdr>
            <w:top w:val="none" w:sz="0" w:space="0" w:color="auto"/>
            <w:left w:val="none" w:sz="0" w:space="0" w:color="auto"/>
            <w:bottom w:val="none" w:sz="0" w:space="0" w:color="auto"/>
            <w:right w:val="none" w:sz="0" w:space="0" w:color="auto"/>
          </w:divBdr>
          <w:divsChild>
            <w:div w:id="3168125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2877499">
          <w:marLeft w:val="336"/>
          <w:marRight w:val="0"/>
          <w:marTop w:val="120"/>
          <w:marBottom w:val="312"/>
          <w:divBdr>
            <w:top w:val="none" w:sz="0" w:space="0" w:color="auto"/>
            <w:left w:val="none" w:sz="0" w:space="0" w:color="auto"/>
            <w:bottom w:val="none" w:sz="0" w:space="0" w:color="auto"/>
            <w:right w:val="none" w:sz="0" w:space="0" w:color="auto"/>
          </w:divBdr>
          <w:divsChild>
            <w:div w:id="138209192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0977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Red_cells" TargetMode="External"/><Relationship Id="rId21" Type="http://schemas.openxmlformats.org/officeDocument/2006/relationships/hyperlink" Target="https://en.wikipedia.org/wiki/Plasmapheresis" TargetMode="External"/><Relationship Id="rId42" Type="http://schemas.openxmlformats.org/officeDocument/2006/relationships/hyperlink" Target="https://en.wikipedia.org/wiki/Proteins" TargetMode="External"/><Relationship Id="rId63" Type="http://schemas.openxmlformats.org/officeDocument/2006/relationships/hyperlink" Target="https://en.wikipedia.org/wiki/Guillain%E2%80%93Barr%C3%A9_syndrome" TargetMode="External"/><Relationship Id="rId84" Type="http://schemas.openxmlformats.org/officeDocument/2006/relationships/hyperlink" Target="https://en.wikipedia.org/wiki/Trousseau_sign_of_latent_tetany" TargetMode="External"/><Relationship Id="rId138" Type="http://schemas.openxmlformats.org/officeDocument/2006/relationships/hyperlink" Target="https://en.wikipedia.org/wiki/Thrombotic_thrombocytopenic_purpura" TargetMode="External"/><Relationship Id="rId107" Type="http://schemas.openxmlformats.org/officeDocument/2006/relationships/hyperlink" Target="https://en.wikipedia.org/wiki/Food_and_Drug_Administration_(United_States)" TargetMode="External"/><Relationship Id="rId11" Type="http://schemas.openxmlformats.org/officeDocument/2006/relationships/hyperlink" Target="https://en.wikipedia.org/wiki/Saline_(medicine)" TargetMode="External"/><Relationship Id="rId32" Type="http://schemas.openxmlformats.org/officeDocument/2006/relationships/hyperlink" Target="https://en.wikipedia.org/wiki/Anticoagulant" TargetMode="External"/><Relationship Id="rId53" Type="http://schemas.openxmlformats.org/officeDocument/2006/relationships/hyperlink" Target="https://en.wikipedia.org/wiki/HIV" TargetMode="External"/><Relationship Id="rId74" Type="http://schemas.openxmlformats.org/officeDocument/2006/relationships/hyperlink" Target="https://en.wikipedia.org/wiki/Systemic_sclerosis" TargetMode="External"/><Relationship Id="rId128" Type="http://schemas.openxmlformats.org/officeDocument/2006/relationships/hyperlink" Target="https://en.wikipedia.org/wiki/Wikipedia:Citation_needed" TargetMode="External"/><Relationship Id="rId5" Type="http://schemas.openxmlformats.org/officeDocument/2006/relationships/hyperlink" Target="https://en.wikipedia.org/wiki/Greek_language" TargetMode="External"/><Relationship Id="rId90" Type="http://schemas.openxmlformats.org/officeDocument/2006/relationships/image" Target="media/image1.jpeg"/><Relationship Id="rId95" Type="http://schemas.openxmlformats.org/officeDocument/2006/relationships/hyperlink" Target="https://en.wikipedia.org/wiki/Blood_donation" TargetMode="External"/><Relationship Id="rId22" Type="http://schemas.openxmlformats.org/officeDocument/2006/relationships/hyperlink" Target="https://en.wikipedia.org/wiki/Plasmapheresis" TargetMode="External"/><Relationship Id="rId27" Type="http://schemas.openxmlformats.org/officeDocument/2006/relationships/hyperlink" Target="https://en.wikipedia.org/wiki/Centrifugation" TargetMode="External"/><Relationship Id="rId43" Type="http://schemas.openxmlformats.org/officeDocument/2006/relationships/hyperlink" Target="https://en.wikipedia.org/wiki/Apheresis" TargetMode="External"/><Relationship Id="rId48" Type="http://schemas.openxmlformats.org/officeDocument/2006/relationships/hyperlink" Target="https://en.wikipedia.org/wiki/Goodpasture%27s_syndrome" TargetMode="External"/><Relationship Id="rId64" Type="http://schemas.openxmlformats.org/officeDocument/2006/relationships/hyperlink" Target="https://en.wikipedia.org/wiki/Plasmapheresis" TargetMode="External"/><Relationship Id="rId69" Type="http://schemas.openxmlformats.org/officeDocument/2006/relationships/hyperlink" Target="https://en.wikipedia.org/wiki/PANDAS" TargetMode="External"/><Relationship Id="rId113" Type="http://schemas.openxmlformats.org/officeDocument/2006/relationships/hyperlink" Target="https://en.wikipedia.org/wiki/Plasmapheresis" TargetMode="External"/><Relationship Id="rId118" Type="http://schemas.openxmlformats.org/officeDocument/2006/relationships/hyperlink" Target="https://en.wikipedia.org/wiki/Whole_blood_donation" TargetMode="External"/><Relationship Id="rId134" Type="http://schemas.openxmlformats.org/officeDocument/2006/relationships/hyperlink" Target="https://en.wikipedia.org/wiki/Johns_Hopkins_Hospital" TargetMode="External"/><Relationship Id="rId139" Type="http://schemas.openxmlformats.org/officeDocument/2006/relationships/hyperlink" Target="https://en.wikipedia.org/wiki/Cedars_of_Lebanon_Hospital" TargetMode="External"/><Relationship Id="rId80" Type="http://schemas.openxmlformats.org/officeDocument/2006/relationships/hyperlink" Target="https://en.wikipedia.org/wiki/Intravenous" TargetMode="External"/><Relationship Id="rId85" Type="http://schemas.openxmlformats.org/officeDocument/2006/relationships/hyperlink" Target="https://en.wikipedia.org/wiki/Hematoma" TargetMode="External"/><Relationship Id="rId12" Type="http://schemas.openxmlformats.org/officeDocument/2006/relationships/hyperlink" Target="https://en.wikipedia.org/wiki/Blood_product" TargetMode="External"/><Relationship Id="rId17" Type="http://schemas.openxmlformats.org/officeDocument/2006/relationships/hyperlink" Target="https://en.wikipedia.org/wiki/Immune_system" TargetMode="External"/><Relationship Id="rId33" Type="http://schemas.openxmlformats.org/officeDocument/2006/relationships/hyperlink" Target="https://en.wikipedia.org/wiki/Disease" TargetMode="External"/><Relationship Id="rId38" Type="http://schemas.openxmlformats.org/officeDocument/2006/relationships/hyperlink" Target="https://en.wikipedia.org/wiki/Cyclophosphamide" TargetMode="External"/><Relationship Id="rId59" Type="http://schemas.openxmlformats.org/officeDocument/2006/relationships/hyperlink" Target="https://en.wikipedia.org/wiki/Waldenstr%C3%B6m_macroglobulinemia" TargetMode="External"/><Relationship Id="rId103" Type="http://schemas.openxmlformats.org/officeDocument/2006/relationships/hyperlink" Target="https://en.wikipedia.org/wiki/PCR" TargetMode="External"/><Relationship Id="rId108" Type="http://schemas.openxmlformats.org/officeDocument/2006/relationships/hyperlink" Target="https://en.wikipedia.org/wiki/Plasmapheresis" TargetMode="External"/><Relationship Id="rId124" Type="http://schemas.openxmlformats.org/officeDocument/2006/relationships/hyperlink" Target="https://en.wikipedia.org/wiki/Cephalic_vein" TargetMode="External"/><Relationship Id="rId129" Type="http://schemas.openxmlformats.org/officeDocument/2006/relationships/hyperlink" Target="https://en.wikipedia.org/wiki/Tetanus" TargetMode="External"/><Relationship Id="rId54" Type="http://schemas.openxmlformats.org/officeDocument/2006/relationships/hyperlink" Target="https://en.wikipedia.org/wiki/Neuropathy" TargetMode="External"/><Relationship Id="rId70" Type="http://schemas.openxmlformats.org/officeDocument/2006/relationships/hyperlink" Target="https://en.wikipedia.org/wiki/Pemphigus_vulgaris" TargetMode="External"/><Relationship Id="rId75" Type="http://schemas.openxmlformats.org/officeDocument/2006/relationships/hyperlink" Target="https://en.wikipedia.org/wiki/Plasmapheresis" TargetMode="External"/><Relationship Id="rId91" Type="http://schemas.openxmlformats.org/officeDocument/2006/relationships/hyperlink" Target="https://en.wikipedia.org/wiki/File:Plasmapheresis_line_detail_1.jpg" TargetMode="External"/><Relationship Id="rId96" Type="http://schemas.openxmlformats.org/officeDocument/2006/relationships/hyperlink" Target="https://en.wikipedia.org/wiki/Plasma_fractionation" TargetMode="External"/><Relationship Id="rId140" Type="http://schemas.openxmlformats.org/officeDocument/2006/relationships/hyperlink" Target="https://en.wikipedia.org/wiki/Plasmapheresis"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Blood_plasma" TargetMode="External"/><Relationship Id="rId23" Type="http://schemas.openxmlformats.org/officeDocument/2006/relationships/hyperlink" Target="https://en.wikipedia.org/wiki/Thrombotic_thrombocytopenic_purpura" TargetMode="External"/><Relationship Id="rId28" Type="http://schemas.openxmlformats.org/officeDocument/2006/relationships/hyperlink" Target="https://en.wikipedia.org/wiki/Filtration" TargetMode="External"/><Relationship Id="rId49" Type="http://schemas.openxmlformats.org/officeDocument/2006/relationships/hyperlink" Target="https://en.wikipedia.org/wiki/Granulomatosis_with_polyangiitis" TargetMode="External"/><Relationship Id="rId114" Type="http://schemas.openxmlformats.org/officeDocument/2006/relationships/hyperlink" Target="https://en.wikipedia.org/wiki/Fresh_frozen_plasma" TargetMode="External"/><Relationship Id="rId119" Type="http://schemas.openxmlformats.org/officeDocument/2006/relationships/hyperlink" Target="https://en.wikipedia.org/wiki/Saline_(medicine)" TargetMode="External"/><Relationship Id="rId44" Type="http://schemas.openxmlformats.org/officeDocument/2006/relationships/hyperlink" Target="https://en.wikipedia.org/wiki/Acute_disseminated_encephalomyelitis" TargetMode="External"/><Relationship Id="rId60" Type="http://schemas.openxmlformats.org/officeDocument/2006/relationships/hyperlink" Target="https://en.wikipedia.org/wiki/Idiopathic_pulmonary_fibrosis" TargetMode="External"/><Relationship Id="rId65" Type="http://schemas.openxmlformats.org/officeDocument/2006/relationships/hyperlink" Target="https://en.wikipedia.org/wiki/Multiple_sclerosis" TargetMode="External"/><Relationship Id="rId81" Type="http://schemas.openxmlformats.org/officeDocument/2006/relationships/hyperlink" Target="https://en.wikipedia.org/wiki/Wikipedia:Avoid_weasel_words" TargetMode="External"/><Relationship Id="rId86" Type="http://schemas.openxmlformats.org/officeDocument/2006/relationships/hyperlink" Target="https://en.wikipedia.org/wiki/Hypotension" TargetMode="External"/><Relationship Id="rId130" Type="http://schemas.openxmlformats.org/officeDocument/2006/relationships/hyperlink" Target="https://en.wikipedia.org/wiki/Hepatitis_B" TargetMode="External"/><Relationship Id="rId135" Type="http://schemas.openxmlformats.org/officeDocument/2006/relationships/hyperlink" Target="https://en.wikipedia.org/wiki/Plasmapheresis" TargetMode="External"/><Relationship Id="rId13" Type="http://schemas.openxmlformats.org/officeDocument/2006/relationships/hyperlink" Target="https://en.wikipedia.org/wiki/Blood_donation" TargetMode="External"/><Relationship Id="rId18" Type="http://schemas.openxmlformats.org/officeDocument/2006/relationships/hyperlink" Target="https://en.wikipedia.org/wiki/Plasmapheresis" TargetMode="External"/><Relationship Id="rId39" Type="http://schemas.openxmlformats.org/officeDocument/2006/relationships/hyperlink" Target="https://en.wikipedia.org/wiki/Cyclosporine" TargetMode="External"/><Relationship Id="rId109" Type="http://schemas.openxmlformats.org/officeDocument/2006/relationships/hyperlink" Target="https://en.wikipedia.org/wiki/European_Union" TargetMode="External"/><Relationship Id="rId34" Type="http://schemas.openxmlformats.org/officeDocument/2006/relationships/hyperlink" Target="https://en.wikipedia.org/wiki/Plasmapheresis" TargetMode="External"/><Relationship Id="rId50" Type="http://schemas.openxmlformats.org/officeDocument/2006/relationships/hyperlink" Target="https://en.wikipedia.org/wiki/Graves%27_disease" TargetMode="External"/><Relationship Id="rId55" Type="http://schemas.openxmlformats.org/officeDocument/2006/relationships/hyperlink" Target="https://en.wikipedia.org/wiki/Plasmapheresis" TargetMode="External"/><Relationship Id="rId76" Type="http://schemas.openxmlformats.org/officeDocument/2006/relationships/hyperlink" Target="https://en.wikipedia.org/wiki/Thrombotic_thrombocytopenic_purpura" TargetMode="External"/><Relationship Id="rId97" Type="http://schemas.openxmlformats.org/officeDocument/2006/relationships/hyperlink" Target="https://en.wikipedia.org/wiki/Blood_pressure" TargetMode="External"/><Relationship Id="rId104" Type="http://schemas.openxmlformats.org/officeDocument/2006/relationships/hyperlink" Target="https://en.wikipedia.org/wiki/Hepatitis_B" TargetMode="External"/><Relationship Id="rId120" Type="http://schemas.openxmlformats.org/officeDocument/2006/relationships/hyperlink" Target="https://en.wikipedia.org/wiki/Albumin" TargetMode="External"/><Relationship Id="rId125" Type="http://schemas.openxmlformats.org/officeDocument/2006/relationships/hyperlink" Target="https://en.wikipedia.org/wiki/Plasmapheresis" TargetMode="External"/><Relationship Id="rId141" Type="http://schemas.openxmlformats.org/officeDocument/2006/relationships/hyperlink" Target="https://en.wikipedia.org/wiki/National_Cancer_Institute" TargetMode="External"/><Relationship Id="rId7" Type="http://schemas.openxmlformats.org/officeDocument/2006/relationships/hyperlink" Target="https://en.wikipedia.org/wiki/Circulatory_system" TargetMode="External"/><Relationship Id="rId71" Type="http://schemas.openxmlformats.org/officeDocument/2006/relationships/hyperlink" Target="https://en.wikipedia.org/wiki/Focal_segmental_glomerulosclerosis" TargetMode="External"/><Relationship Id="rId92" Type="http://schemas.openxmlformats.org/officeDocument/2006/relationships/image" Target="media/image2.jpeg"/><Relationship Id="rId2" Type="http://schemas.openxmlformats.org/officeDocument/2006/relationships/styles" Target="styles.xml"/><Relationship Id="rId29" Type="http://schemas.openxmlformats.org/officeDocument/2006/relationships/hyperlink" Target="https://en.wikipedia.org/wiki/Hemodialysis" TargetMode="External"/><Relationship Id="rId24" Type="http://schemas.openxmlformats.org/officeDocument/2006/relationships/hyperlink" Target="https://en.wikipedia.org/wiki/Blood" TargetMode="External"/><Relationship Id="rId40" Type="http://schemas.openxmlformats.org/officeDocument/2006/relationships/hyperlink" Target="https://en.wikipedia.org/wiki/Prednisone" TargetMode="External"/><Relationship Id="rId45" Type="http://schemas.openxmlformats.org/officeDocument/2006/relationships/hyperlink" Target="https://en.wikipedia.org/wiki/Antiphospholipid_antibody_syndrome" TargetMode="External"/><Relationship Id="rId66" Type="http://schemas.openxmlformats.org/officeDocument/2006/relationships/hyperlink" Target="https://en.wikipedia.org/wiki/Myasthenia_gravis" TargetMode="External"/><Relationship Id="rId87" Type="http://schemas.openxmlformats.org/officeDocument/2006/relationships/hyperlink" Target="https://en.wikipedia.org/wiki/Transfusion_reaction" TargetMode="External"/><Relationship Id="rId110" Type="http://schemas.openxmlformats.org/officeDocument/2006/relationships/hyperlink" Target="https://en.wikipedia.org/wiki/Plasmapheresis" TargetMode="External"/><Relationship Id="rId115" Type="http://schemas.openxmlformats.org/officeDocument/2006/relationships/hyperlink" Target="https://en.wikipedia.org/wiki/List_of_blood_donation_agencies_in_the_United_States" TargetMode="External"/><Relationship Id="rId131" Type="http://schemas.openxmlformats.org/officeDocument/2006/relationships/hyperlink" Target="https://en.wikipedia.org/wiki/File:Grifols_Cohn_1951.jpg" TargetMode="External"/><Relationship Id="rId136" Type="http://schemas.openxmlformats.org/officeDocument/2006/relationships/hyperlink" Target="https://en.wikipedia.org/wiki/British_Medical_Journal" TargetMode="External"/><Relationship Id="rId61" Type="http://schemas.openxmlformats.org/officeDocument/2006/relationships/hyperlink" Target="https://en.wikipedia.org/wiki/Lambert-Eaton_syndrome" TargetMode="External"/><Relationship Id="rId82" Type="http://schemas.openxmlformats.org/officeDocument/2006/relationships/hyperlink" Target="https://en.wikipedia.org/wiki/Sodium_citrate" TargetMode="External"/><Relationship Id="rId19" Type="http://schemas.openxmlformats.org/officeDocument/2006/relationships/hyperlink" Target="https://en.wikipedia.org/wiki/Lupus" TargetMode="External"/><Relationship Id="rId14" Type="http://schemas.openxmlformats.org/officeDocument/2006/relationships/hyperlink" Target="https://en.wikipedia.org/wiki/Blood_cells" TargetMode="External"/><Relationship Id="rId30" Type="http://schemas.openxmlformats.org/officeDocument/2006/relationships/hyperlink" Target="https://en.wikipedia.org/wiki/Antibodies" TargetMode="External"/><Relationship Id="rId35" Type="http://schemas.openxmlformats.org/officeDocument/2006/relationships/hyperlink" Target="https://en.wikipedia.org/wiki/Autoimmune_disorder" TargetMode="External"/><Relationship Id="rId56" Type="http://schemas.openxmlformats.org/officeDocument/2006/relationships/hyperlink" Target="https://en.wikipedia.org/wiki/Hyperviscosity_syndrome" TargetMode="External"/><Relationship Id="rId77" Type="http://schemas.openxmlformats.org/officeDocument/2006/relationships/hyperlink" Target="https://en.wikipedia.org/wiki/Hemolytic_uremic_syndrome" TargetMode="External"/><Relationship Id="rId100" Type="http://schemas.openxmlformats.org/officeDocument/2006/relationships/hyperlink" Target="https://en.wikipedia.org/wiki/Blood_Donation" TargetMode="External"/><Relationship Id="rId105" Type="http://schemas.openxmlformats.org/officeDocument/2006/relationships/hyperlink" Target="https://en.wikipedia.org/wiki/Hepatitis_C" TargetMode="External"/><Relationship Id="rId126" Type="http://schemas.openxmlformats.org/officeDocument/2006/relationships/hyperlink" Target="https://en.wikipedia.org/wiki/Plasmapheresis" TargetMode="External"/><Relationship Id="rId8" Type="http://schemas.openxmlformats.org/officeDocument/2006/relationships/hyperlink" Target="https://en.wikipedia.org/wiki/Extracorporeal_therapy" TargetMode="External"/><Relationship Id="rId51" Type="http://schemas.openxmlformats.org/officeDocument/2006/relationships/hyperlink" Target="https://en.wikipedia.org/wiki/Guillain%E2%80%93Barr%C3%A9_syndrome" TargetMode="External"/><Relationship Id="rId72" Type="http://schemas.openxmlformats.org/officeDocument/2006/relationships/hyperlink" Target="https://en.wikipedia.org/wiki/Refsum_disease" TargetMode="External"/><Relationship Id="rId93" Type="http://schemas.openxmlformats.org/officeDocument/2006/relationships/hyperlink" Target="https://en.wikipedia.org/wiki/File:Plasmapheresis_line_detail_2.jpg" TargetMode="External"/><Relationship Id="rId98" Type="http://schemas.openxmlformats.org/officeDocument/2006/relationships/hyperlink" Target="https://en.wikipedia.org/wiki/Pulse" TargetMode="External"/><Relationship Id="rId121" Type="http://schemas.openxmlformats.org/officeDocument/2006/relationships/hyperlink" Target="https://en.wikipedia.org/wiki/Immunoglobulins" TargetMode="External"/><Relationship Id="rId142" Type="http://schemas.openxmlformats.org/officeDocument/2006/relationships/hyperlink" Target="https://en.wikipedia.org/wiki/Edwin_Joseph_Cohn" TargetMode="External"/><Relationship Id="rId3" Type="http://schemas.openxmlformats.org/officeDocument/2006/relationships/settings" Target="settings.xml"/><Relationship Id="rId25" Type="http://schemas.openxmlformats.org/officeDocument/2006/relationships/hyperlink" Target="https://en.wikipedia.org/wiki/Catheter" TargetMode="External"/><Relationship Id="rId46" Type="http://schemas.openxmlformats.org/officeDocument/2006/relationships/hyperlink" Target="https://en.wikipedia.org/wiki/Behcet_syndrome" TargetMode="External"/><Relationship Id="rId67" Type="http://schemas.openxmlformats.org/officeDocument/2006/relationships/hyperlink" Target="https://en.wikipedia.org/wiki/Neuromyelitis_optica" TargetMode="External"/><Relationship Id="rId116" Type="http://schemas.openxmlformats.org/officeDocument/2006/relationships/hyperlink" Target="https://en.wikipedia.org/wiki/Plasmapheresis" TargetMode="External"/><Relationship Id="rId137" Type="http://schemas.openxmlformats.org/officeDocument/2006/relationships/hyperlink" Target="https://en.wikipedia.org/wiki/Plasmapheresis" TargetMode="External"/><Relationship Id="rId20" Type="http://schemas.openxmlformats.org/officeDocument/2006/relationships/hyperlink" Target="https://en.wikipedia.org/wiki/Myasthenia_gravis" TargetMode="External"/><Relationship Id="rId41" Type="http://schemas.openxmlformats.org/officeDocument/2006/relationships/hyperlink" Target="https://en.wikipedia.org/wiki/Rituximab" TargetMode="External"/><Relationship Id="rId62" Type="http://schemas.openxmlformats.org/officeDocument/2006/relationships/hyperlink" Target="https://en.wikipedia.org/wiki/Microscopic_polyangiitis" TargetMode="External"/><Relationship Id="rId83" Type="http://schemas.openxmlformats.org/officeDocument/2006/relationships/hyperlink" Target="https://en.wikipedia.org/wiki/Calcium" TargetMode="External"/><Relationship Id="rId88" Type="http://schemas.openxmlformats.org/officeDocument/2006/relationships/hyperlink" Target="https://en.wikipedia.org/wiki/Immune_system" TargetMode="External"/><Relationship Id="rId111" Type="http://schemas.openxmlformats.org/officeDocument/2006/relationships/hyperlink" Target="https://en.wikipedia.org/wiki/Virus" TargetMode="External"/><Relationship Id="rId132" Type="http://schemas.openxmlformats.org/officeDocument/2006/relationships/image" Target="media/image4.jpeg"/><Relationship Id="rId15" Type="http://schemas.openxmlformats.org/officeDocument/2006/relationships/hyperlink" Target="https://en.wikipedia.org/wiki/Fresh_frozen_plasma" TargetMode="External"/><Relationship Id="rId36" Type="http://schemas.openxmlformats.org/officeDocument/2006/relationships/hyperlink" Target="https://en.wikipedia.org/wiki/Autoantibodies" TargetMode="External"/><Relationship Id="rId57" Type="http://schemas.openxmlformats.org/officeDocument/2006/relationships/hyperlink" Target="https://en.wikipedia.org/wiki/Cryoglobulinemia" TargetMode="External"/><Relationship Id="rId106" Type="http://schemas.openxmlformats.org/officeDocument/2006/relationships/hyperlink" Target="https://en.wikipedia.org/wiki/Plasmapheresis" TargetMode="External"/><Relationship Id="rId127" Type="http://schemas.openxmlformats.org/officeDocument/2006/relationships/hyperlink" Target="https://en.wikipedia.org/wiki/COVID-19" TargetMode="External"/><Relationship Id="rId10" Type="http://schemas.openxmlformats.org/officeDocument/2006/relationships/hyperlink" Target="https://en.wikipedia.org/wiki/Albumin" TargetMode="External"/><Relationship Id="rId31" Type="http://schemas.openxmlformats.org/officeDocument/2006/relationships/hyperlink" Target="https://en.wikipedia.org/wiki/Hydroxyethyl_starch" TargetMode="External"/><Relationship Id="rId52" Type="http://schemas.openxmlformats.org/officeDocument/2006/relationships/hyperlink" Target="https://en.wikipedia.org/wiki/HELLP_syndrome" TargetMode="External"/><Relationship Id="rId73" Type="http://schemas.openxmlformats.org/officeDocument/2006/relationships/hyperlink" Target="https://en.wikipedia.org/wiki/Rhabdomyolysis" TargetMode="External"/><Relationship Id="rId78" Type="http://schemas.openxmlformats.org/officeDocument/2006/relationships/hyperlink" Target="https://en.wikipedia.org/wiki/Toxic_epidermal_necrolysis" TargetMode="External"/><Relationship Id="rId94" Type="http://schemas.openxmlformats.org/officeDocument/2006/relationships/image" Target="media/image3.jpeg"/><Relationship Id="rId99" Type="http://schemas.openxmlformats.org/officeDocument/2006/relationships/hyperlink" Target="https://en.wikipedia.org/wiki/Protein_electrophoresis" TargetMode="External"/><Relationship Id="rId101" Type="http://schemas.openxmlformats.org/officeDocument/2006/relationships/hyperlink" Target="https://en.wikipedia.org/wiki/HIV" TargetMode="External"/><Relationship Id="rId122" Type="http://schemas.openxmlformats.org/officeDocument/2006/relationships/hyperlink" Target="https://en.wikipedia.org/wiki/Blood_donation" TargetMode="External"/><Relationship Id="rId143" Type="http://schemas.openxmlformats.org/officeDocument/2006/relationships/hyperlink" Target="https://en.wikipedia.org/wiki/Plasmapheresis" TargetMode="External"/><Relationship Id="rId4" Type="http://schemas.openxmlformats.org/officeDocument/2006/relationships/webSettings" Target="webSettings.xml"/><Relationship Id="rId9" Type="http://schemas.openxmlformats.org/officeDocument/2006/relationships/hyperlink" Target="https://en.wikipedia.org/wiki/Blood_product" TargetMode="External"/><Relationship Id="rId26" Type="http://schemas.openxmlformats.org/officeDocument/2006/relationships/hyperlink" Target="https://en.wikipedia.org/wiki/Blood_fractionation" TargetMode="External"/><Relationship Id="rId47" Type="http://schemas.openxmlformats.org/officeDocument/2006/relationships/hyperlink" Target="https://en.wikipedia.org/wiki/Chronic_inflammatory_demyelinating_polyneuropathy" TargetMode="External"/><Relationship Id="rId68" Type="http://schemas.openxmlformats.org/officeDocument/2006/relationships/hyperlink" Target="https://en.wikipedia.org/wiki/Opsoclonus_myoclonus_syndrome" TargetMode="External"/><Relationship Id="rId89" Type="http://schemas.openxmlformats.org/officeDocument/2006/relationships/hyperlink" Target="https://en.wikipedia.org/wiki/File:Plasmapheresis_line_full.jpg" TargetMode="External"/><Relationship Id="rId112" Type="http://schemas.openxmlformats.org/officeDocument/2006/relationships/hyperlink" Target="https://en.wikipedia.org/wiki/Antibody" TargetMode="External"/><Relationship Id="rId133" Type="http://schemas.openxmlformats.org/officeDocument/2006/relationships/hyperlink" Target="https://en.wikipedia.org/wiki/Leonard_Rowntree" TargetMode="External"/><Relationship Id="rId16" Type="http://schemas.openxmlformats.org/officeDocument/2006/relationships/hyperlink" Target="https://en.wikipedia.org/wiki/Plasmapheresis" TargetMode="External"/><Relationship Id="rId37" Type="http://schemas.openxmlformats.org/officeDocument/2006/relationships/hyperlink" Target="https://en.wikipedia.org/wiki/Immunosuppressive_therapy" TargetMode="External"/><Relationship Id="rId58" Type="http://schemas.openxmlformats.org/officeDocument/2006/relationships/hyperlink" Target="https://en.wikipedia.org/wiki/Paraproteinemia" TargetMode="External"/><Relationship Id="rId79" Type="http://schemas.openxmlformats.org/officeDocument/2006/relationships/hyperlink" Target="https://en.wikipedia.org/wiki/Transverse_myelitis" TargetMode="External"/><Relationship Id="rId102" Type="http://schemas.openxmlformats.org/officeDocument/2006/relationships/hyperlink" Target="https://en.wikipedia.org/wiki/ELISA" TargetMode="External"/><Relationship Id="rId123" Type="http://schemas.openxmlformats.org/officeDocument/2006/relationships/hyperlink" Target="https://en.wikipedia.org/wiki/Transfusion_reaction"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3862</Words>
  <Characters>22016</Characters>
  <Application>Microsoft Office Word</Application>
  <DocSecurity>0</DocSecurity>
  <Lines>183</Lines>
  <Paragraphs>51</Paragraphs>
  <ScaleCrop>false</ScaleCrop>
  <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2021-08-16T10:51:00Z</dcterms:created>
  <dcterms:modified xsi:type="dcterms:W3CDTF">2021-08-16T13:02:00Z</dcterms:modified>
</cp:coreProperties>
</file>